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C25BA" w:rsidP="44C07360" w:rsidRDefault="00B26874" w14:paraId="1B0F2B8F" wp14:textId="5CBCB7B0">
      <w:pPr>
        <w:spacing w:after="0" w:line="240" w:lineRule="auto"/>
        <w:rPr>
          <w:rFonts w:ascii="Arial" w:hAnsi="Arial" w:eastAsia="Times New Roman" w:cs="Arial"/>
          <w:b w:val="1"/>
          <w:bCs w:val="1"/>
          <w:sz w:val="40"/>
          <w:szCs w:val="40"/>
          <w:lang w:eastAsia="fi-FI"/>
        </w:rPr>
      </w:pPr>
      <w:r w:rsidRPr="44C07360" w:rsidR="00B26874">
        <w:rPr>
          <w:rFonts w:ascii="Arial" w:hAnsi="Arial" w:eastAsia="Times New Roman" w:cs="Arial"/>
          <w:b w:val="1"/>
          <w:bCs w:val="1"/>
          <w:sz w:val="40"/>
          <w:szCs w:val="40"/>
          <w:lang w:eastAsia="fi-FI"/>
        </w:rPr>
        <w:t>South Shields Museum &amp; Art Gallery Hazard Identification</w:t>
      </w:r>
      <w:r w:rsidRPr="44C07360" w:rsidR="00CC25BA">
        <w:rPr>
          <w:rFonts w:ascii="Arial" w:hAnsi="Arial" w:eastAsia="Times New Roman" w:cs="Arial"/>
          <w:b w:val="1"/>
          <w:bCs w:val="1"/>
          <w:sz w:val="40"/>
          <w:szCs w:val="40"/>
          <w:lang w:eastAsia="fi-FI"/>
        </w:rPr>
        <w:t xml:space="preserve"> </w:t>
      </w:r>
      <w:r w:rsidRPr="44C07360" w:rsidR="078F6444">
        <w:rPr>
          <w:rFonts w:ascii="Arial" w:hAnsi="Arial" w:eastAsia="Times New Roman" w:cs="Arial"/>
          <w:b w:val="1"/>
          <w:bCs w:val="1"/>
          <w:sz w:val="40"/>
          <w:szCs w:val="40"/>
          <w:lang w:eastAsia="fi-FI"/>
        </w:rPr>
        <w:t>with Covid transmission mitigation measures</w:t>
      </w:r>
      <w:r w:rsidRPr="44C07360" w:rsidR="1EEF6428">
        <w:rPr>
          <w:rFonts w:ascii="Arial" w:hAnsi="Arial" w:eastAsia="Times New Roman" w:cs="Arial"/>
          <w:b w:val="1"/>
          <w:bCs w:val="1"/>
          <w:sz w:val="40"/>
          <w:szCs w:val="40"/>
          <w:lang w:eastAsia="fi-FI"/>
        </w:rPr>
        <w:t>.</w:t>
      </w:r>
    </w:p>
    <w:p xmlns:wp14="http://schemas.microsoft.com/office/word/2010/wordml" w:rsidRPr="00B26874" w:rsidR="00B26874" w:rsidP="00B26874" w:rsidRDefault="00D67D17" w14:paraId="091966D9" wp14:textId="78E1E534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2A220F2F" w:rsidR="00D67D17">
        <w:rPr>
          <w:rFonts w:ascii="Arial" w:hAnsi="Arial" w:eastAsia="Times New Roman" w:cs="Arial"/>
          <w:sz w:val="32"/>
          <w:szCs w:val="32"/>
          <w:lang w:eastAsia="fi-FI"/>
        </w:rPr>
        <w:t xml:space="preserve">Last updated </w:t>
      </w:r>
      <w:r w:rsidRPr="2A220F2F" w:rsidR="2939FB09">
        <w:rPr>
          <w:rFonts w:ascii="Arial" w:hAnsi="Arial" w:eastAsia="Times New Roman" w:cs="Arial"/>
          <w:sz w:val="32"/>
          <w:szCs w:val="32"/>
          <w:lang w:eastAsia="fi-FI"/>
        </w:rPr>
        <w:t>10/09/21</w:t>
      </w:r>
      <w:bookmarkStart w:name="_GoBack" w:id="0"/>
      <w:bookmarkEnd w:id="0"/>
    </w:p>
    <w:p xmlns:wp14="http://schemas.microsoft.com/office/word/2010/wordml" w:rsidRPr="00CC25BA" w:rsidR="00CC25BA" w:rsidP="00CC25BA" w:rsidRDefault="00CC25BA" w14:paraId="672A6659" wp14:textId="77777777">
      <w:pPr>
        <w:spacing w:after="0" w:line="240" w:lineRule="auto"/>
        <w:jc w:val="center"/>
        <w:rPr>
          <w:rFonts w:ascii="Arial" w:hAnsi="Arial" w:eastAsia="Times New Roman" w:cs="Times New Roman"/>
          <w:b/>
          <w:szCs w:val="20"/>
          <w:u w:val="single"/>
          <w:lang w:val="en-US"/>
        </w:rPr>
      </w:pPr>
    </w:p>
    <w:p xmlns:wp14="http://schemas.microsoft.com/office/word/2010/wordml" w:rsidRPr="00B26874" w:rsidR="00B26874" w:rsidP="00B26874" w:rsidRDefault="00B26874" w14:paraId="34C708FC" wp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Please note:</w:t>
      </w:r>
    </w:p>
    <w:p xmlns:wp14="http://schemas.microsoft.com/office/word/2010/wordml" w:rsidRPr="00B26874" w:rsidR="00B26874" w:rsidP="00B26874" w:rsidRDefault="00B26874" w14:paraId="0A37501D" wp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xmlns:wp14="http://schemas.microsoft.com/office/word/2010/wordml" w:rsidRPr="00B26874" w:rsidR="00B26874" w:rsidP="00B26874" w:rsidRDefault="00B26874" w14:paraId="4A2A3490" wp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 xml:space="preserve">This is </w:t>
      </w:r>
      <w:r w:rsidRPr="00B26874">
        <w:rPr>
          <w:rFonts w:ascii="Arial" w:hAnsi="Arial" w:eastAsia="Times New Roman" w:cs="Arial"/>
          <w:b/>
          <w:sz w:val="32"/>
          <w:szCs w:val="32"/>
          <w:lang w:eastAsia="fi-FI"/>
        </w:rPr>
        <w:t>not</w:t>
      </w:r>
      <w:r w:rsidRPr="00B26874">
        <w:rPr>
          <w:rFonts w:ascii="Arial" w:hAnsi="Arial" w:eastAsia="Times New Roman" w:cs="Arial"/>
          <w:sz w:val="32"/>
          <w:szCs w:val="32"/>
          <w:lang w:eastAsia="fi-FI"/>
        </w:rPr>
        <w:t xml:space="preserve"> a risk assessment. As stated in the Department of Education's 'Safe Keeping' publication, “the group leader should carry out a risk assessment”</w:t>
      </w:r>
    </w:p>
    <w:p xmlns:wp14="http://schemas.microsoft.com/office/word/2010/wordml" w:rsidRPr="00B26874" w:rsidR="00B26874" w:rsidP="00B26874" w:rsidRDefault="00B26874" w14:paraId="5DAB6C7B" wp14:textId="77777777">
      <w:pPr>
        <w:spacing w:after="0" w:line="240" w:lineRule="auto"/>
        <w:ind w:left="360"/>
        <w:rPr>
          <w:rFonts w:ascii="Arial" w:hAnsi="Arial" w:eastAsia="Times New Roman" w:cs="Arial"/>
          <w:sz w:val="32"/>
          <w:szCs w:val="32"/>
          <w:lang w:eastAsia="fi-FI"/>
        </w:rPr>
      </w:pPr>
    </w:p>
    <w:p xmlns:wp14="http://schemas.microsoft.com/office/word/2010/wordml" w:rsidRPr="00B26874" w:rsidR="00B26874" w:rsidP="00B26874" w:rsidRDefault="00B26874" w14:paraId="4DA3600A" wp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In the case of an emergency please contact a member of staff</w:t>
      </w:r>
    </w:p>
    <w:p xmlns:wp14="http://schemas.microsoft.com/office/word/2010/wordml" w:rsidRPr="00B26874" w:rsidR="00B26874" w:rsidP="00B26874" w:rsidRDefault="00B26874" w14:paraId="02EB378F" wp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xmlns:wp14="http://schemas.microsoft.com/office/word/2010/wordml" w:rsidRPr="00B26874" w:rsidR="00B26874" w:rsidP="00B26874" w:rsidRDefault="00B26874" w14:paraId="6B88D765" wp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Tyne &amp; Wear Archives &amp; Museums highly recommends that group leaders conduct preliminary visits</w:t>
      </w:r>
    </w:p>
    <w:p xmlns:wp14="http://schemas.microsoft.com/office/word/2010/wordml" w:rsidRPr="00B26874" w:rsidR="00B26874" w:rsidP="00B26874" w:rsidRDefault="00B26874" w14:paraId="6A05A809" wp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xmlns:wp14="http://schemas.microsoft.com/office/word/2010/wordml" w:rsidRPr="00B26874" w:rsidR="00B26874" w:rsidP="00B26874" w:rsidRDefault="00B26874" w14:paraId="5D332387" wp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28"/>
          <w:szCs w:val="28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Group leaders should take the behaviour and ability of their group into consideration when compiling a risk assessment.</w:t>
      </w:r>
    </w:p>
    <w:p xmlns:wp14="http://schemas.microsoft.com/office/word/2010/wordml" w:rsidRPr="00B26874" w:rsidR="00B26874" w:rsidP="00B26874" w:rsidRDefault="00B26874" w14:paraId="5A39BBE3" wp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xmlns:wp14="http://schemas.microsoft.com/office/word/2010/wordml" w:rsidRPr="00B26874" w:rsidR="00B26874" w:rsidP="00B26874" w:rsidRDefault="00B26874" w14:paraId="7AC07BC8" wp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It is the responsibility of the group leader to monitor the behaviour and safety of their group</w:t>
      </w:r>
    </w:p>
    <w:p xmlns:wp14="http://schemas.microsoft.com/office/word/2010/wordml" w:rsidRPr="00B26874" w:rsidR="00B26874" w:rsidP="00B26874" w:rsidRDefault="00B26874" w14:paraId="41C8F396" wp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xmlns:wp14="http://schemas.microsoft.com/office/word/2010/wordml" w:rsidR="00B26874" w:rsidP="00B26874" w:rsidRDefault="00B26874" w14:paraId="6819E9D8" wp14:textId="77777777">
      <w:pPr>
        <w:numPr>
          <w:ilvl w:val="0"/>
          <w:numId w:val="19"/>
        </w:num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  <w:r w:rsidRPr="00B26874">
        <w:rPr>
          <w:rFonts w:ascii="Arial" w:hAnsi="Arial" w:eastAsia="Times New Roman" w:cs="Arial"/>
          <w:sz w:val="32"/>
          <w:szCs w:val="32"/>
          <w:lang w:eastAsia="fi-FI"/>
        </w:rPr>
        <w:t>This Hazard Identification highlights the everyday risks that groups may incur. Please telephone South Shields Museum &amp; Art Gallery on 0191 456 8740 to enquire about possible building work taking place or hazards in temporary exhibitions</w:t>
      </w:r>
      <w:r>
        <w:rPr>
          <w:rFonts w:ascii="Arial" w:hAnsi="Arial" w:eastAsia="Times New Roman" w:cs="Arial"/>
          <w:sz w:val="32"/>
          <w:szCs w:val="32"/>
          <w:lang w:eastAsia="fi-FI"/>
        </w:rPr>
        <w:t>.</w:t>
      </w:r>
    </w:p>
    <w:p xmlns:wp14="http://schemas.microsoft.com/office/word/2010/wordml" w:rsidR="00B26874" w:rsidP="00B26874" w:rsidRDefault="00B26874" w14:paraId="72A3D3EC" wp14:textId="77777777">
      <w:pPr>
        <w:pStyle w:val="ListParagraph"/>
        <w:rPr>
          <w:rFonts w:ascii="Arial" w:hAnsi="Arial" w:eastAsia="Times New Roman" w:cs="Arial"/>
          <w:sz w:val="32"/>
          <w:szCs w:val="32"/>
          <w:lang w:eastAsia="fi-FI"/>
        </w:rPr>
      </w:pPr>
    </w:p>
    <w:p xmlns:wp14="http://schemas.microsoft.com/office/word/2010/wordml" w:rsidRPr="00B26874" w:rsidR="00B26874" w:rsidP="00B26874" w:rsidRDefault="00B26874" w14:paraId="0D0B940D" wp14:textId="77777777">
      <w:pPr>
        <w:spacing w:after="0" w:line="240" w:lineRule="auto"/>
        <w:ind w:left="720"/>
        <w:rPr>
          <w:rFonts w:ascii="Arial" w:hAnsi="Arial" w:eastAsia="Times New Roman" w:cs="Arial"/>
          <w:sz w:val="32"/>
          <w:szCs w:val="32"/>
          <w:lang w:eastAsia="fi-FI"/>
        </w:rPr>
      </w:pPr>
    </w:p>
    <w:p xmlns:wp14="http://schemas.microsoft.com/office/word/2010/wordml" w:rsidRPr="00CC25BA" w:rsidR="00CC25BA" w:rsidP="00CC25BA" w:rsidRDefault="00CC25BA" w14:paraId="107B9D9A" wp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8"/>
          <w:lang w:val="en-US" w:eastAsia="fi-FI"/>
        </w:rPr>
      </w:pPr>
      <w:r w:rsidRPr="00CC25BA">
        <w:rPr>
          <w:rFonts w:ascii="Arial" w:hAnsi="Arial" w:eastAsia="Times New Roman" w:cs="Arial"/>
          <w:b/>
          <w:sz w:val="28"/>
          <w:szCs w:val="28"/>
          <w:lang w:val="en-US" w:eastAsia="fi-FI"/>
        </w:rPr>
        <w:lastRenderedPageBreak/>
        <w:t>Please note: columns 1 to 3 identify the Hazards, risks and controls put in place by the museums, column 4 highlights areas where schools should implement their own measures outside the control of the museum service.</w:t>
      </w:r>
    </w:p>
    <w:p xmlns:wp14="http://schemas.microsoft.com/office/word/2010/wordml" w:rsidR="00B26874" w:rsidP="00B26874" w:rsidRDefault="00B26874" w14:paraId="0E27B00A" wp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lang w:eastAsia="fi-FI"/>
        </w:rPr>
      </w:pPr>
    </w:p>
    <w:p xmlns:wp14="http://schemas.microsoft.com/office/word/2010/wordml" w:rsidR="00CC25BA" w:rsidP="00B26874" w:rsidRDefault="00CC25BA" w14:paraId="60061E4C" wp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fi-FI"/>
        </w:rPr>
      </w:pPr>
    </w:p>
    <w:p xmlns:wp14="http://schemas.microsoft.com/office/word/2010/wordml" w:rsidRPr="00B26874" w:rsidR="00CC25BA" w:rsidP="00B26874" w:rsidRDefault="00CC25BA" w14:paraId="44EAFD9C" wp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fi-F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81"/>
        <w:gridCol w:w="3487"/>
        <w:gridCol w:w="3489"/>
        <w:gridCol w:w="3491"/>
      </w:tblGrid>
      <w:tr xmlns:wp14="http://schemas.microsoft.com/office/word/2010/wordml" w:rsidRPr="00B26874" w:rsidR="00B26874" w:rsidTr="2A220F2F" w14:paraId="29FF763C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058008DD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br w:type="page"/>
            </w:r>
            <w:r w:rsidRPr="00B26874"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  <w:t>Hazard identification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46C685BC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  <w:t>Risk and to whom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37A969F6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  <w:t>Existing control measures set up by Tyne &amp; Wear Archives &amp; Museums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1759A279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b/>
                <w:sz w:val="24"/>
                <w:szCs w:val="24"/>
                <w:lang w:eastAsia="fi-FI"/>
              </w:rPr>
              <w:t>Further action to be taken by the school / group leader (add own comments)</w:t>
            </w:r>
          </w:p>
        </w:tc>
      </w:tr>
      <w:tr w:rsidR="2A220F2F" w:rsidTr="2A220F2F" w14:paraId="1122A3A8">
        <w:tc>
          <w:tcPr>
            <w:tcW w:w="3481" w:type="dxa"/>
            <w:shd w:val="clear" w:color="auto" w:fill="auto"/>
            <w:tcMar/>
          </w:tcPr>
          <w:p w:rsidR="505BCBA4" w:rsidP="2A220F2F" w:rsidRDefault="505BCBA4" w14:paraId="293B2378" w14:textId="58167C20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505BCBA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Entering the Museum</w:t>
            </w:r>
          </w:p>
        </w:tc>
        <w:tc>
          <w:tcPr>
            <w:tcW w:w="3487" w:type="dxa"/>
            <w:shd w:val="clear" w:color="auto" w:fill="auto"/>
            <w:tcMar/>
          </w:tcPr>
          <w:p w:rsidR="505BCBA4" w:rsidP="2A220F2F" w:rsidRDefault="505BCBA4" w14:paraId="1911BC74" w14:textId="44187BA7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505BCB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Potential contact with staff or visitors-risk of spread of covid 19 risk to staff and school group</w:t>
            </w:r>
          </w:p>
        </w:tc>
        <w:tc>
          <w:tcPr>
            <w:tcW w:w="3489" w:type="dxa"/>
            <w:shd w:val="clear" w:color="auto" w:fill="auto"/>
            <w:tcMar/>
          </w:tcPr>
          <w:p w:rsidR="505BCBA4" w:rsidP="2A220F2F" w:rsidRDefault="505BCBA4" w14:paraId="394CC3AB" w14:textId="4826F581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505BCB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Front of house staff will be behind a screen. Learning staff will wear a mask (when moving around the museum) and will maintain a distance of 2 m.</w:t>
            </w:r>
          </w:p>
          <w:p w:rsidR="2A220F2F" w:rsidP="2A220F2F" w:rsidRDefault="2A220F2F" w14:paraId="58D5238D" w14:textId="1A285D1F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505BCBA4" w:rsidP="2A220F2F" w:rsidRDefault="505BCBA4" w14:paraId="33422B50" w14:textId="477E6B1C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505BCB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Staff will ensure Reception area is clear of visitors before school group is brought into the museum</w:t>
            </w:r>
          </w:p>
          <w:p w:rsidR="2A220F2F" w:rsidP="2A220F2F" w:rsidRDefault="2A220F2F" w14:paraId="065AEB1A" w14:textId="13B29A64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CB62498" w:rsidP="2A220F2F" w:rsidRDefault="2CB62498" w14:paraId="7F8CCD90" w14:textId="3593840A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2CB624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Front of house staff will be behind a screen. Learning staff will have wear a mask (when moving around the museum) and will maintain a distance of 2 m.</w:t>
            </w:r>
          </w:p>
          <w:p w:rsidR="2A220F2F" w:rsidP="2A220F2F" w:rsidRDefault="2A220F2F" w14:paraId="7EB5DF8F" w14:textId="0F0D7068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CB62498" w:rsidP="2A220F2F" w:rsidRDefault="2CB62498" w14:paraId="23892B90" w14:textId="0996DE2A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2CB624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Staff will ensure Reception area is clear of visitors before school group is brought into the museum.</w:t>
            </w:r>
          </w:p>
          <w:p w:rsidR="2A220F2F" w:rsidP="2A220F2F" w:rsidRDefault="2A220F2F" w14:paraId="580D2135" w14:textId="1B548DEE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CB62498" w:rsidP="2A220F2F" w:rsidRDefault="2CB62498" w14:paraId="0561AFE5" w14:textId="14718B45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2CB624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School groups will be limited to one class per day. </w:t>
            </w:r>
          </w:p>
          <w:p w:rsidR="2A220F2F" w:rsidP="2A220F2F" w:rsidRDefault="2A220F2F" w14:paraId="0AE55793" w14:textId="492E30D9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CB62498" w:rsidP="2A220F2F" w:rsidRDefault="2CB62498" w14:paraId="4DBE86A7" w14:textId="1F67A83A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2CB624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Children </w:t>
            </w:r>
            <w:r w:rsidRPr="2A220F2F" w:rsidR="0B846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may </w:t>
            </w:r>
            <w:r w:rsidRPr="2A220F2F" w:rsidR="2CB624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be divided into 2 smaller groups (max 15) and at least one staff member to participate in activities where necessary depending on the size of the room and the </w:t>
            </w:r>
            <w:r w:rsidRPr="2A220F2F" w:rsidR="2C3426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activity</w:t>
            </w:r>
            <w:r w:rsidRPr="2A220F2F" w:rsidR="2CB624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undertaken.</w:t>
            </w:r>
          </w:p>
          <w:p w:rsidR="2A220F2F" w:rsidP="2A220F2F" w:rsidRDefault="2A220F2F" w14:paraId="51646106" w14:textId="3CFD56F9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A220F2F" w:rsidP="2A220F2F" w:rsidRDefault="2A220F2F" w14:paraId="261F8EA1" w14:textId="1EA57BBA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A220F2F" w:rsidP="2A220F2F" w:rsidRDefault="2A220F2F" w14:paraId="48C874A9" w14:textId="6E69F480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91" w:type="dxa"/>
            <w:shd w:val="clear" w:color="auto" w:fill="auto"/>
            <w:tcMar/>
          </w:tcPr>
          <w:p w:rsidR="0ED2D140" w:rsidP="2A220F2F" w:rsidRDefault="0ED2D140" w14:paraId="435D6FCC" w14:textId="4F533A30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proofErr w:type="gramStart"/>
            <w:r w:rsidRPr="2A220F2F" w:rsidR="0ED2D1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Adults and children (unless exempt),</w:t>
            </w:r>
            <w:proofErr w:type="gramEnd"/>
            <w:r w:rsidRPr="2A220F2F" w:rsidR="0ED2D1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 should wear a face covering in the museum in accordance </w:t>
            </w:r>
            <w:proofErr w:type="gramStart"/>
            <w:r w:rsidRPr="2A220F2F" w:rsidR="0ED2D1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</w:t>
            </w:r>
            <w:proofErr w:type="gramEnd"/>
            <w:r w:rsidRPr="2A220F2F" w:rsidR="0ED2D1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current national and local authority guidance.</w:t>
            </w:r>
          </w:p>
          <w:p w:rsidR="11481DC9" w:rsidP="2A220F2F" w:rsidRDefault="11481DC9" w14:paraId="108C7985" w14:textId="4F1A98BE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A220F2F" w:rsidR="11481D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One member of staff should enter museum Reception first to register group before bringing the children into the museum.</w:t>
            </w:r>
          </w:p>
          <w:p w:rsidR="11481DC9" w:rsidP="2A220F2F" w:rsidRDefault="11481DC9" w14:paraId="0E7E5FBE" w14:textId="61FE4851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11481D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Children or adults displaying symptoms of Covid 19 should not enter the museum.</w:t>
            </w:r>
          </w:p>
          <w:p w:rsidR="11481DC9" w:rsidP="2A220F2F" w:rsidRDefault="11481DC9" w14:paraId="44A3E441" w14:textId="364730E3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11481D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Adults should encourage implementation of our current Local Authority and National Govt. COVID-19 safety advice and practices with children. Please be aware that this may change and contact the museum for latest status.</w:t>
            </w:r>
          </w:p>
          <w:p w:rsidR="11481DC9" w:rsidP="2A220F2F" w:rsidRDefault="11481DC9" w14:paraId="64E6FC8A" w14:textId="6A9073D3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11481D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If a member of the class or teacher is self-isolating with covid symptoms the visit should be rearranged.</w:t>
            </w:r>
          </w:p>
          <w:p w:rsidR="11481DC9" w:rsidP="2A220F2F" w:rsidRDefault="11481DC9" w14:paraId="036FA295" w14:textId="3AE651E4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11481D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Adults and children should follow </w:t>
            </w:r>
            <w:r w:rsidRPr="2A220F2F" w:rsidR="6D6E61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any </w:t>
            </w:r>
            <w:r w:rsidRPr="2A220F2F" w:rsidR="11481D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one-way systems and social distancing measures. </w:t>
            </w:r>
          </w:p>
          <w:p w:rsidR="11481DC9" w:rsidP="2A220F2F" w:rsidRDefault="11481DC9" w14:paraId="6FF6CD75" w14:textId="4B971E89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11481D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Adults should have children divided into 2 smaller groups (max 15) with at least one adult per group prior to entering the museum.</w:t>
            </w:r>
          </w:p>
          <w:p w:rsidR="11481DC9" w:rsidP="2A220F2F" w:rsidRDefault="11481DC9" w14:paraId="002BEA2A" w14:textId="56E81F73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11481D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Adults should advise children not to touch items in the shop on entering the museum.</w:t>
            </w:r>
          </w:p>
          <w:p w:rsidR="6707CB58" w:rsidP="2A220F2F" w:rsidRDefault="6707CB58" w14:paraId="48F579BC" w14:textId="38736E5F">
            <w:pPr>
              <w:pStyle w:val="Normal"/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6707CB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Adults and children should sanitize hands.</w:t>
            </w:r>
          </w:p>
          <w:p w:rsidR="2A220F2F" w:rsidP="2A220F2F" w:rsidRDefault="2A220F2F" w14:paraId="31B14724" w14:textId="79D85ACF">
            <w:pPr>
              <w:pStyle w:val="Normal"/>
              <w:spacing w:line="240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fi-FI"/>
              </w:rPr>
            </w:pPr>
          </w:p>
        </w:tc>
      </w:tr>
      <w:tr w:rsidR="2A220F2F" w:rsidTr="2A220F2F" w14:paraId="0FF26BD1">
        <w:tc>
          <w:tcPr>
            <w:tcW w:w="3481" w:type="dxa"/>
            <w:shd w:val="clear" w:color="auto" w:fill="auto"/>
            <w:tcMar/>
          </w:tcPr>
          <w:p w:rsidR="773944AF" w:rsidP="2A220F2F" w:rsidRDefault="773944AF" w14:paraId="0662FF85" w14:textId="1C9FFE9B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773944A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Contact with general public</w:t>
            </w:r>
          </w:p>
        </w:tc>
        <w:tc>
          <w:tcPr>
            <w:tcW w:w="3487" w:type="dxa"/>
            <w:shd w:val="clear" w:color="auto" w:fill="auto"/>
            <w:tcMar/>
          </w:tcPr>
          <w:p w:rsidR="773944AF" w:rsidP="2A220F2F" w:rsidRDefault="773944AF" w14:paraId="3DC97963" w14:textId="23447DC0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773944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Risk of spreading covid 19 among staff, school group and other visitors</w:t>
            </w:r>
          </w:p>
        </w:tc>
        <w:tc>
          <w:tcPr>
            <w:tcW w:w="3489" w:type="dxa"/>
            <w:shd w:val="clear" w:color="auto" w:fill="auto"/>
            <w:tcMar/>
          </w:tcPr>
          <w:p w:rsidR="010F2BA3" w:rsidP="2A220F2F" w:rsidRDefault="010F2BA3" w14:paraId="2F9EB9B3" w14:textId="5A4929E6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010F2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All visitors are encouraged to wear face coverings and to adhere to social distancing measures and any one-way systems that may be in place.</w:t>
            </w:r>
          </w:p>
          <w:p w:rsidR="010F2BA3" w:rsidP="2A220F2F" w:rsidRDefault="010F2BA3" w14:paraId="7193D3FA" w14:textId="471BB7EF">
            <w:pPr>
              <w:pStyle w:val="Normal"/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010F2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Monitoring of numbers of visitors to prevent </w:t>
            </w:r>
            <w:r w:rsidRPr="2A220F2F" w:rsidR="0F0D28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overcrowding</w:t>
            </w:r>
            <w:r w:rsidRPr="2A220F2F" w:rsidR="0F0D28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0F0D2800" w:rsidP="2A220F2F" w:rsidRDefault="0F0D2800" w14:paraId="3A10E71C" w14:textId="2A594D04">
            <w:pPr>
              <w:pStyle w:val="Normal"/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0F0D28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lift to the upper floor can be used by supervised groups of school children as prescribed by the school guidance.</w:t>
            </w:r>
          </w:p>
          <w:p w:rsidR="2A220F2F" w:rsidP="2A220F2F" w:rsidRDefault="2A220F2F" w14:paraId="0E8F2DE2" w14:textId="24746537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91" w:type="dxa"/>
            <w:shd w:val="clear" w:color="auto" w:fill="auto"/>
            <w:tcMar/>
          </w:tcPr>
          <w:p w:rsidR="0F0D2800" w:rsidP="2A220F2F" w:rsidRDefault="0F0D2800" w14:paraId="08E16983" w14:textId="7BB066A7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0F0D28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Adults should keep to the timetable and allocated areas for each activity.</w:t>
            </w:r>
          </w:p>
          <w:p w:rsidR="0F0D2800" w:rsidP="2A220F2F" w:rsidRDefault="0F0D2800" w14:paraId="1BAF0933" w14:textId="4373485C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0F0D28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Adults and children should adhere to any one-way systems that may be in place.</w:t>
            </w:r>
          </w:p>
          <w:p w:rsidR="0F0D2800" w:rsidP="2A220F2F" w:rsidRDefault="0F0D2800" w14:paraId="0E6A5F27" w14:textId="7DEB9150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0F0D28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School groups should social distance themselves from general visitors whilst visiting the museum.</w:t>
            </w:r>
          </w:p>
          <w:p w:rsidR="0F0D2800" w:rsidP="2A220F2F" w:rsidRDefault="0F0D2800" w14:paraId="4FE8B3E3" w14:textId="03E58FA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0F0D28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Adults and children are encouraged to use hand sanitizer after using museum facilities.</w:t>
            </w:r>
          </w:p>
        </w:tc>
      </w:tr>
      <w:tr w:rsidR="2A220F2F" w:rsidTr="2A220F2F" w14:paraId="2D4383CE">
        <w:tc>
          <w:tcPr>
            <w:tcW w:w="3481" w:type="dxa"/>
            <w:shd w:val="clear" w:color="auto" w:fill="auto"/>
            <w:tcMar/>
          </w:tcPr>
          <w:p w:rsidR="7DCA15FA" w:rsidP="2A220F2F" w:rsidRDefault="7DCA15FA" w14:paraId="0017C61F" w14:textId="1110BDBF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7DCA15F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Gallery workshops</w:t>
            </w:r>
          </w:p>
        </w:tc>
        <w:tc>
          <w:tcPr>
            <w:tcW w:w="3487" w:type="dxa"/>
            <w:shd w:val="clear" w:color="auto" w:fill="auto"/>
            <w:tcMar/>
          </w:tcPr>
          <w:p w:rsidR="7DCA15FA" w:rsidP="2A220F2F" w:rsidRDefault="7DCA15FA" w14:paraId="5E6C1329" w14:textId="23447DC0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7DCA15F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Risk of spreading covid 19 among staff, school group and other visitors</w:t>
            </w:r>
          </w:p>
          <w:p w:rsidR="2A220F2F" w:rsidP="2A220F2F" w:rsidRDefault="2A220F2F" w14:paraId="14CEA853" w14:textId="40A30CB8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89" w:type="dxa"/>
            <w:shd w:val="clear" w:color="auto" w:fill="auto"/>
            <w:tcMar/>
          </w:tcPr>
          <w:p w:rsidR="6F027F15" w:rsidP="2A220F2F" w:rsidRDefault="6F027F15" w14:paraId="65D193B7" w14:textId="18CCDA11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6F027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Children may be divided into smaller groups (max 15) and at least one staff member to participate in activities where necessary.</w:t>
            </w:r>
          </w:p>
          <w:p w:rsidR="2A220F2F" w:rsidP="2A220F2F" w:rsidRDefault="2A220F2F" w14:paraId="419A6AB3" w14:textId="551176D7">
            <w:pPr>
              <w:spacing w:after="20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F027F15" w:rsidP="2A220F2F" w:rsidRDefault="6F027F15" w14:paraId="4B46F340" w14:textId="222B7182">
            <w:pPr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6F027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Hand sanitiser stations will be available within the galleries.</w:t>
            </w:r>
          </w:p>
          <w:p w:rsidR="2A220F2F" w:rsidP="2A220F2F" w:rsidRDefault="2A220F2F" w14:paraId="2D19219C" w14:textId="6F82761E">
            <w:pPr>
              <w:spacing w:after="20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F027F15" w:rsidP="2A220F2F" w:rsidRDefault="6F027F15" w14:paraId="2C3D216E" w14:textId="5C2E92CA">
            <w:pPr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6F027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Facilitators will maintain a 2m distance from the group.</w:t>
            </w:r>
          </w:p>
          <w:p w:rsidR="2A220F2F" w:rsidP="2A220F2F" w:rsidRDefault="2A220F2F" w14:paraId="74C6E441" w14:textId="49A3B0FF">
            <w:pPr>
              <w:spacing w:after="20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F027F15" w:rsidP="2A220F2F" w:rsidRDefault="6F027F15" w14:paraId="026279D6" w14:textId="2A2A962D">
            <w:pPr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6F027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Facilitators will wash hands thoroughly before and after each session.</w:t>
            </w:r>
          </w:p>
          <w:p w:rsidR="2A220F2F" w:rsidP="2A220F2F" w:rsidRDefault="2A220F2F" w14:paraId="205C71FD" w14:textId="4C05F178">
            <w:pPr>
              <w:spacing w:after="20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F027F15" w:rsidP="2A220F2F" w:rsidRDefault="6F027F15" w14:paraId="22CD8F5F" w14:textId="1B4F2F8B">
            <w:pPr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6F027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Door handles and higher risk surfaces will be cleaned before and after each group of 15 children uses the gallery. </w:t>
            </w:r>
          </w:p>
          <w:p w:rsidR="2A220F2F" w:rsidP="2A220F2F" w:rsidRDefault="2A220F2F" w14:paraId="1C420910" w14:textId="414199F6">
            <w:pPr>
              <w:spacing w:after="20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F027F15" w:rsidP="2A220F2F" w:rsidRDefault="6F027F15" w14:paraId="1B855E75" w14:textId="6E7E0B79">
            <w:pPr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6F027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Handling objects will be cleaned where possible or quarantined for 72 hours between groups. Children will be advised to sanitise hands before and after handling objects.</w:t>
            </w:r>
          </w:p>
          <w:p w:rsidR="2A220F2F" w:rsidP="2A220F2F" w:rsidRDefault="2A220F2F" w14:paraId="13E22775" w14:textId="5CCA2B62">
            <w:pPr>
              <w:spacing w:after="20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F027F15" w:rsidP="2A220F2F" w:rsidRDefault="6F027F15" w14:paraId="66484E60" w14:textId="042671C7">
            <w:pPr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6F027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Children will be reminded to avoid touching eyes, nose or mouth with unclean hands.</w:t>
            </w:r>
          </w:p>
          <w:p w:rsidR="2A220F2F" w:rsidP="2A220F2F" w:rsidRDefault="2A220F2F" w14:paraId="3460E2B7" w14:textId="490184C1">
            <w:pPr>
              <w:spacing w:after="20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F027F15" w:rsidP="2A220F2F" w:rsidRDefault="6F027F15" w14:paraId="0B371F56" w14:textId="4D8F52B8">
            <w:pPr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6F027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Touch based interactives where possible have been removed from the gallery. Where not possible hand sanitising stations are available.</w:t>
            </w:r>
          </w:p>
          <w:p w:rsidR="2A220F2F" w:rsidP="2A220F2F" w:rsidRDefault="2A220F2F" w14:paraId="3C02D082" w14:textId="33C68209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91" w:type="dxa"/>
            <w:shd w:val="clear" w:color="auto" w:fill="auto"/>
            <w:tcMar/>
          </w:tcPr>
          <w:p w:rsidR="4195FE00" w:rsidP="2A220F2F" w:rsidRDefault="4195FE00" w14:paraId="6EAEAF5E" w14:textId="1868290A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4195FE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Adults and children should use the hand sanitiser provided.</w:t>
            </w:r>
          </w:p>
          <w:p w:rsidR="4195FE00" w:rsidP="2A220F2F" w:rsidRDefault="4195FE00" w14:paraId="6ACC35AC" w14:textId="09ECFC16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4195FE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Adults and children (unless exempt), should wear a face covering in the museum in accordance to the current national and local authority guidance.</w:t>
            </w:r>
          </w:p>
          <w:p w:rsidR="4195FE00" w:rsidP="2A220F2F" w:rsidRDefault="4195FE00" w14:paraId="77D218D4" w14:textId="3C854788">
            <w:pPr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4195FE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Groups should adhere to social distancing measures.</w:t>
            </w:r>
          </w:p>
          <w:p w:rsidR="2A220F2F" w:rsidP="2A220F2F" w:rsidRDefault="2A220F2F" w14:paraId="7D28C7E6" w14:textId="77CEC82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B26874" w:rsidR="00B26874" w:rsidTr="2A220F2F" w14:paraId="5EB46D5E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5592C472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Busy </w:t>
            </w:r>
            <w:r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areas inside</w:t>
            </w: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museum</w:t>
            </w:r>
          </w:p>
          <w:p w:rsidRPr="00B26874" w:rsidR="00B26874" w:rsidP="00B26874" w:rsidRDefault="00B26874" w14:paraId="4B94D5A5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3E61EEAD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wandering off / getting lost</w:t>
            </w:r>
          </w:p>
        </w:tc>
        <w:tc>
          <w:tcPr>
            <w:tcW w:w="3544" w:type="dxa"/>
            <w:shd w:val="clear" w:color="auto" w:fill="auto"/>
            <w:tcMar/>
          </w:tcPr>
          <w:p w:rsidRPr="005A269F" w:rsidR="00B26874" w:rsidP="2A220F2F" w:rsidRDefault="005A269F" w14:paraId="4A3059EE" wp14:textId="77777777" wp14:noSpellErr="1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Staff wearing uniforms and name badges o be identifiable for </w:t>
            </w:r>
            <w:r w:rsidRPr="2A220F2F"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assistance</w:t>
            </w:r>
            <w:r w:rsidRPr="2A220F2F"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.</w:t>
            </w:r>
          </w:p>
          <w:p w:rsidR="2A220F2F" w:rsidP="2A220F2F" w:rsidRDefault="2A220F2F" w14:paraId="4D27707B" w14:textId="379E2E81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5A269F" w:rsidR="005A269F" w:rsidP="2A220F2F" w:rsidRDefault="005A269F" w14:paraId="2CFC1D31" wp14:textId="77777777" wp14:noSpellErr="1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Signage in museum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4379D929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School responsible for head counts</w:t>
            </w:r>
          </w:p>
          <w:p w:rsidR="2A220F2F" w:rsidP="2A220F2F" w:rsidRDefault="2A220F2F" w14:paraId="67FF3916" w14:textId="49F38C6B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0987DD2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Group leader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supervise children at all times</w:t>
            </w:r>
          </w:p>
          <w:p w:rsidR="2A220F2F" w:rsidP="2A220F2F" w:rsidRDefault="2A220F2F" w14:paraId="5253D9C7" w14:textId="14BE069A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73A4E41C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School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allocate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</w:t>
            </w:r>
            <w:r w:rsidRPr="2A220F2F"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a meeting point </w:t>
            </w:r>
          </w:p>
        </w:tc>
      </w:tr>
      <w:tr xmlns:wp14="http://schemas.microsoft.com/office/word/2010/wordml" w:rsidRPr="00B26874" w:rsidR="00B26874" w:rsidTr="2A220F2F" w14:paraId="6F6B17A8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6018D7" w14:paraId="497D538D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Fire and Electrical fault </w:t>
            </w:r>
            <w:r w:rsidRPr="00B26874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(throughout museum)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2821D218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="2A220F2F" w:rsidP="2A220F2F" w:rsidRDefault="2A220F2F" w14:paraId="0E2496D3" w14:textId="267166B7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2FA1078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Fire</w:t>
            </w:r>
          </w:p>
          <w:p w:rsidR="2A220F2F" w:rsidP="2A220F2F" w:rsidRDefault="2A220F2F" w14:paraId="4671E467" w14:textId="5ECBAB9D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6A9A5070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Electrocution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26D7BF64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Alarms</w:t>
            </w:r>
          </w:p>
          <w:p w:rsidR="2A220F2F" w:rsidP="2A220F2F" w:rsidRDefault="2A220F2F" w14:paraId="15AAA165" w14:textId="2D74D807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6A1DD268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Fire extinguishers</w:t>
            </w:r>
          </w:p>
          <w:p w:rsidR="2A220F2F" w:rsidP="2A220F2F" w:rsidRDefault="2A220F2F" w14:paraId="5E7CF7B5" w14:textId="35BA8121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270F46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Break glass buttons</w:t>
            </w:r>
          </w:p>
          <w:p w:rsidR="2A220F2F" w:rsidP="2A220F2F" w:rsidRDefault="2A220F2F" w14:paraId="59245576" w14:textId="5EBFA32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00B26874" w:rsidP="2A220F2F" w:rsidRDefault="00B26874" w14:paraId="5822F39C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Daily checks carried out by museum staff</w:t>
            </w:r>
          </w:p>
          <w:p w:rsidR="2A220F2F" w:rsidP="2A220F2F" w:rsidRDefault="2A220F2F" w14:paraId="65FE336A" w14:textId="7072BC56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5A269F" w:rsidP="2A220F2F" w:rsidRDefault="005A269F" w14:paraId="38038055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Yearly checks carried out by STC</w:t>
            </w:r>
          </w:p>
          <w:p w:rsidRPr="00B26874" w:rsidR="00B26874" w:rsidP="00B26874" w:rsidRDefault="00B26874" w14:paraId="3DEEC669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042C104F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 groups must sign in at reception</w:t>
            </w:r>
          </w:p>
          <w:p w:rsidR="2A220F2F" w:rsidP="2A220F2F" w:rsidRDefault="2A220F2F" w14:paraId="13AED2FD" w14:textId="3517528D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638C75D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On arrival, group leaders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enquire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about fire evacuation points</w:t>
            </w:r>
          </w:p>
          <w:p w:rsidR="2A220F2F" w:rsidP="2A220F2F" w:rsidRDefault="2A220F2F" w14:paraId="58761843" w14:textId="39818860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617E9C88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 not use faulty looking interactive displays / equipment</w:t>
            </w:r>
          </w:p>
        </w:tc>
      </w:tr>
      <w:tr xmlns:wp14="http://schemas.microsoft.com/office/word/2010/wordml" w:rsidRPr="00B26874" w:rsidR="00B26874" w:rsidTr="2A220F2F" w14:paraId="17DAA889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661E6D52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Automatic door at entrance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7F95F668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</w:t>
            </w:r>
          </w:p>
          <w:p w:rsidR="2A220F2F" w:rsidP="2A220F2F" w:rsidRDefault="2A220F2F" w14:paraId="6F4BCE0A" w14:textId="3A8DBAD1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41340A29" wp14:textId="77777777" wp14:noSpellErr="1">
            <w:pPr>
              <w:tabs>
                <w:tab w:val="num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Fingers may get trapped</w:t>
            </w:r>
          </w:p>
          <w:p w:rsidR="2A220F2F" w:rsidP="2A220F2F" w:rsidRDefault="2A220F2F" w14:paraId="6E704678" w14:textId="735A8520">
            <w:pPr>
              <w:pStyle w:val="Normal"/>
              <w:tabs>
                <w:tab w:val="num" w:leader="none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42AF8F7" wp14:textId="77777777" wp14:noSpellErr="1">
            <w:pPr>
              <w:tabs>
                <w:tab w:val="num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Collision (if electrics fail)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7CF552C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Daily checks carried out by museum staff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045B499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Group leader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supervise children at all times</w:t>
            </w:r>
          </w:p>
          <w:p w:rsidR="2A220F2F" w:rsidP="2A220F2F" w:rsidRDefault="2A220F2F" w14:paraId="4259A911" w14:textId="3B97050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2CC5098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School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allocate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first aider</w:t>
            </w:r>
          </w:p>
        </w:tc>
      </w:tr>
      <w:tr xmlns:wp14="http://schemas.microsoft.com/office/word/2010/wordml" w:rsidRPr="00B26874" w:rsidR="00B26874" w:rsidTr="2A220F2F" w14:paraId="0DB268E7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00169BDD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Main lift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776A4E52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</w:t>
            </w:r>
          </w:p>
          <w:p w:rsidR="2A220F2F" w:rsidP="2A220F2F" w:rsidRDefault="2A220F2F" w14:paraId="0814E335" w14:textId="11D4311B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667BF0CC" wp14:textId="77777777" wp14:noSpellErr="1">
            <w:pPr>
              <w:tabs>
                <w:tab w:val="num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Trapped in the doors</w:t>
            </w:r>
          </w:p>
          <w:p w:rsidR="2A220F2F" w:rsidP="2A220F2F" w:rsidRDefault="2A220F2F" w14:paraId="57C96D7A" w14:textId="13581E37">
            <w:pPr>
              <w:pStyle w:val="Normal"/>
              <w:tabs>
                <w:tab w:val="num" w:leader="none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4D00E435" wp14:textId="77777777" wp14:noSpellErr="1">
            <w:pPr>
              <w:tabs>
                <w:tab w:val="clear" w:pos="360"/>
                <w:tab w:val="num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Trapped in the lift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7E79D234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‘Doors closing’ warning</w:t>
            </w:r>
          </w:p>
          <w:p w:rsidR="2A220F2F" w:rsidP="2A220F2F" w:rsidRDefault="2A220F2F" w14:paraId="0E29D4C8" w14:textId="180A090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453DC98C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Alarm in the lift</w:t>
            </w:r>
          </w:p>
          <w:p w:rsidR="2A220F2F" w:rsidP="2A220F2F" w:rsidRDefault="2A220F2F" w14:paraId="63E9F6BE" w14:textId="5B72226A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2F050A75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Maximum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capacity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weight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identified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(2500kg / 32 persons)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5F64BE5C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Group leader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supervise children at all times</w:t>
            </w:r>
          </w:p>
          <w:p w:rsidR="2A220F2F" w:rsidP="2A220F2F" w:rsidRDefault="2A220F2F" w14:paraId="42B50AE5" w14:textId="3A3DD3D0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2670B241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School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allocate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first aider</w:t>
            </w:r>
          </w:p>
        </w:tc>
      </w:tr>
      <w:tr xmlns:wp14="http://schemas.microsoft.com/office/word/2010/wordml" w:rsidRPr="00B26874" w:rsidR="00B26874" w:rsidTr="2A220F2F" w14:paraId="3729A600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06664B72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Access lift (in shop)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1D6E1EC6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</w:t>
            </w:r>
          </w:p>
          <w:p w:rsidR="2A220F2F" w:rsidP="2A220F2F" w:rsidRDefault="2A220F2F" w14:paraId="1A874DA0" w14:textId="18C85D29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00D1BCE4" wp14:textId="77777777" wp14:noSpellErr="1">
            <w:pPr>
              <w:tabs>
                <w:tab w:val="num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Fingers trapped in doors</w:t>
            </w:r>
          </w:p>
          <w:p w:rsidR="2A220F2F" w:rsidP="2A220F2F" w:rsidRDefault="2A220F2F" w14:paraId="3E82AF70" w14:textId="5F3B7B18">
            <w:pPr>
              <w:pStyle w:val="Normal"/>
              <w:tabs>
                <w:tab w:val="num" w:leader="none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7A3083C9" wp14:textId="77777777" wp14:noSpellErr="1">
            <w:pPr>
              <w:tabs>
                <w:tab w:val="num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Trapped in lift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5A269F" w:rsidP="2A220F2F" w:rsidRDefault="00B26874" w14:paraId="3C0FB20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Maximum capacity weight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identified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(36 stones)</w:t>
            </w:r>
            <w:r w:rsidRPr="2A220F2F"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‘Doors closing’ warning</w:t>
            </w:r>
          </w:p>
          <w:p w:rsidRPr="00B26874" w:rsidR="00B26874" w:rsidP="005A269F" w:rsidRDefault="00B26874" w14:paraId="3656B9AB" wp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15E5D61F" wp14:textId="592D9947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2857697C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dults to operate the lift</w:t>
            </w:r>
          </w:p>
          <w:p w:rsidR="2A220F2F" w:rsidP="2A220F2F" w:rsidRDefault="2A220F2F" w14:paraId="4DEE61F3" w14:textId="052E6709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47E99D49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Children to be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supervised at all times</w:t>
            </w:r>
          </w:p>
        </w:tc>
      </w:tr>
      <w:tr xmlns:wp14="http://schemas.microsoft.com/office/word/2010/wordml" w:rsidRPr="00B26874" w:rsidR="00B26874" w:rsidTr="2A220F2F" w14:paraId="0F60D496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240BC1B5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Throughout museum:</w:t>
            </w:r>
          </w:p>
          <w:p w:rsidRPr="00B26874" w:rsidR="00B26874" w:rsidP="00B26874" w:rsidRDefault="00B26874" w14:paraId="45FB0818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20D83D57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Stairways / steps</w:t>
            </w:r>
          </w:p>
          <w:p w:rsidR="2A220F2F" w:rsidP="2A220F2F" w:rsidRDefault="2A220F2F" w14:paraId="5C64CBC3" w14:textId="5B839ACE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E1E5305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Uneven ground</w:t>
            </w:r>
            <w:r w:rsidRPr="2A220F2F"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–cobbles in street.</w:t>
            </w:r>
          </w:p>
          <w:p w:rsidR="2A220F2F" w:rsidP="2A220F2F" w:rsidRDefault="2A220F2F" w14:paraId="5894C807" w14:textId="244A4186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318A083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Hard surfaces</w:t>
            </w:r>
          </w:p>
          <w:p w:rsidR="2A220F2F" w:rsidP="2A220F2F" w:rsidRDefault="2A220F2F" w14:paraId="39AF2EA7" w14:textId="20B833B6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7857859B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Interactives</w:t>
            </w:r>
          </w:p>
        </w:tc>
        <w:tc>
          <w:tcPr>
            <w:tcW w:w="3543" w:type="dxa"/>
            <w:shd w:val="clear" w:color="auto" w:fill="auto"/>
            <w:tcMar/>
          </w:tcPr>
          <w:p w:rsidR="00B26874" w:rsidP="00B26874" w:rsidRDefault="00B26874" w14:paraId="42D925E6" wp14:textId="77777777">
            <w:pPr>
              <w:spacing w:after="0" w:line="240" w:lineRule="auto"/>
              <w:ind w:left="417" w:hanging="36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</w:t>
            </w:r>
          </w:p>
          <w:p w:rsidRPr="00B26874" w:rsidR="005A269F" w:rsidP="00B26874" w:rsidRDefault="005A269F" w14:paraId="049F31CB" wp14:textId="77777777">
            <w:pPr>
              <w:spacing w:after="0" w:line="240" w:lineRule="auto"/>
              <w:ind w:left="417" w:hanging="36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00B26874" w:rsidP="2A220F2F" w:rsidRDefault="00B26874" w14:paraId="2B3053FE" wp14:textId="7A2711D7">
            <w:pPr>
              <w:tabs>
                <w:tab w:val="num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Trips / slips / falls / collisions</w:t>
            </w:r>
          </w:p>
          <w:p w:rsidRPr="00B26874" w:rsidR="006018D7" w:rsidP="006018D7" w:rsidRDefault="006018D7" w14:paraId="53128261" wp14:textId="77777777">
            <w:pPr>
              <w:tabs>
                <w:tab w:val="num" w:pos="1440"/>
              </w:tabs>
              <w:spacing w:after="0" w:line="240" w:lineRule="auto"/>
              <w:ind w:left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00B26874" w:rsidP="2A220F2F" w:rsidRDefault="00B26874" w14:paraId="4F7F6B71" wp14:textId="77777777" wp14:noSpellErr="1">
            <w:pPr>
              <w:tabs>
                <w:tab w:val="num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Trapped </w:t>
            </w: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limbs and fingers</w:t>
            </w:r>
          </w:p>
          <w:p w:rsidRPr="00B26874" w:rsidR="006018D7" w:rsidP="005A269F" w:rsidRDefault="006018D7" w14:paraId="62486C05" wp14:textId="77777777">
            <w:pPr>
              <w:tabs>
                <w:tab w:val="num" w:pos="1440"/>
              </w:tabs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6EBB136" wp14:textId="0669B1C3">
            <w:pPr>
              <w:tabs>
                <w:tab w:val="num" w:pos="23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may get lost / wander off</w:t>
            </w:r>
            <w:r w:rsidRPr="2A220F2F" w:rsidR="322E6E73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</w:t>
            </w:r>
          </w:p>
          <w:p w:rsidRPr="00B26874" w:rsidR="00B26874" w:rsidP="006018D7" w:rsidRDefault="00B26874" w14:paraId="4101652C" wp14:textId="77777777">
            <w:pPr>
              <w:tabs>
                <w:tab w:val="num" w:pos="1440"/>
              </w:tabs>
              <w:spacing w:after="0" w:line="240" w:lineRule="auto"/>
              <w:ind w:left="237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4F5ED27D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Daily checks carried out by museum staff</w:t>
            </w:r>
          </w:p>
          <w:p w:rsidR="2A220F2F" w:rsidP="2A220F2F" w:rsidRDefault="2A220F2F" w14:paraId="289EBD16" w14:textId="5F897D01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15542E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Fixed absorbent mat next to the entrance</w:t>
            </w:r>
          </w:p>
          <w:p w:rsidR="2A220F2F" w:rsidP="2A220F2F" w:rsidRDefault="2A220F2F" w14:paraId="513A4364" w14:textId="6062423F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5A269F" w14:paraId="548B4D0B" wp14:textId="22504C63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‘Mind your head’ notice on bunk bed display</w:t>
            </w:r>
          </w:p>
          <w:p w:rsidR="2A220F2F" w:rsidP="2A220F2F" w:rsidRDefault="2A220F2F" w14:paraId="6CDB2B13" w14:textId="2DA65159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32DA879A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Shatter proof glass used where possible</w:t>
            </w:r>
          </w:p>
          <w:p w:rsidR="2A220F2F" w:rsidP="2A220F2F" w:rsidRDefault="2A220F2F" w14:paraId="2C3E1394" w14:textId="7AC99AC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00B26874" w:rsidP="2A220F2F" w:rsidRDefault="00B26874" w14:paraId="56C60569" w14:textId="73D41213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Most doors</w:t>
            </w: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can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kept open by </w:t>
            </w:r>
            <w:r w:rsidRPr="2A220F2F" w:rsidR="005A269F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strong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magnet</w:t>
            </w:r>
          </w:p>
          <w:p w:rsidR="2A220F2F" w:rsidP="2A220F2F" w:rsidRDefault="2A220F2F" w14:paraId="38179941" w14:textId="2D1A0AA9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46589970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Doors and walls are colour contrasting</w:t>
            </w:r>
          </w:p>
          <w:p w:rsidR="2A220F2F" w:rsidP="2A220F2F" w:rsidRDefault="2A220F2F" w14:paraId="701F864B" w14:textId="18AB0CD4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0774E1C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CCTV in operation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7BC54102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 not run</w:t>
            </w:r>
          </w:p>
          <w:p w:rsidR="2A220F2F" w:rsidP="2A220F2F" w:rsidRDefault="2A220F2F" w14:paraId="48A4A811" w14:textId="252959DA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756C9E26" wp14:textId="2795DB68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 not use faulty looking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interactive displays</w:t>
            </w:r>
          </w:p>
          <w:p w:rsidR="2A220F2F" w:rsidP="2A220F2F" w:rsidRDefault="2A220F2F" w14:paraId="6EF3633B" w14:textId="10C15903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00B26874" w:rsidP="2A220F2F" w:rsidRDefault="00B26874" w14:paraId="45CC55DD" w14:textId="295E99C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Advise children to use handrails</w:t>
            </w:r>
          </w:p>
          <w:p w:rsidR="2A220F2F" w:rsidP="2A220F2F" w:rsidRDefault="2A220F2F" w14:paraId="6C6E96DA" w14:textId="53D25D7D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73E4805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to bring cold drinks in warmer months</w:t>
            </w:r>
          </w:p>
          <w:p w:rsidR="2A220F2F" w:rsidP="2A220F2F" w:rsidRDefault="2A220F2F" w14:paraId="7FB0D04A" w14:textId="427DBE72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52F5B78A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Group leader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supervise children at all times</w:t>
            </w:r>
          </w:p>
          <w:p w:rsidR="2A220F2F" w:rsidP="2A220F2F" w:rsidRDefault="2A220F2F" w14:paraId="6A851B85" w14:textId="40D65213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7C595C81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One child at a time to use the Muffin the Mule display </w:t>
            </w:r>
          </w:p>
          <w:p w:rsidR="2A220F2F" w:rsidP="2A220F2F" w:rsidRDefault="2A220F2F" w14:paraId="492F34E5" w14:textId="4474CD2E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53FF6849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Ple</w:t>
            </w: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ase inform a member of staff if anything is broken.</w:t>
            </w:r>
          </w:p>
          <w:p w:rsidR="2A220F2F" w:rsidP="2A220F2F" w:rsidRDefault="2A220F2F" w14:paraId="2E058ADC" w14:textId="7B565A1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38796F2D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School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allocate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first aider</w:t>
            </w:r>
          </w:p>
        </w:tc>
      </w:tr>
      <w:tr xmlns:wp14="http://schemas.microsoft.com/office/word/2010/wordml" w:rsidRPr="00B26874" w:rsidR="00B26874" w:rsidTr="2A220F2F" w14:paraId="1E604FE1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2FC746CE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Doorways / displays (throughout museum)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690080B3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Pr="00B26874" w:rsidR="00B26874" w:rsidP="2A220F2F" w:rsidRDefault="00B26874" w14:paraId="677A0AE6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Slips, trips, falls and collisions</w:t>
            </w:r>
          </w:p>
          <w:p w:rsidR="2A220F2F" w:rsidP="2A220F2F" w:rsidRDefault="2A220F2F" w14:paraId="3DE97D8B" w14:textId="50E9813A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303415F7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Trapped fingers / hands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B26874" w14:paraId="4B99056E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6018D7" w:rsidP="2A220F2F" w:rsidRDefault="006018D7" w14:paraId="74903A14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Group leader to </w:t>
            </w: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supervise children at all times</w:t>
            </w:r>
          </w:p>
          <w:p w:rsidR="2A220F2F" w:rsidP="2A220F2F" w:rsidRDefault="2A220F2F" w14:paraId="6764F01B" w14:textId="70DCB220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3AE6946A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Do not run</w:t>
            </w:r>
          </w:p>
          <w:p w:rsidR="2A220F2F" w:rsidP="2A220F2F" w:rsidRDefault="2A220F2F" w14:paraId="590D9281" w14:textId="4B07869E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3C64ED81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School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allocate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first aider</w:t>
            </w:r>
          </w:p>
          <w:p w:rsidRPr="00B26874" w:rsidR="00B26874" w:rsidP="2A220F2F" w:rsidRDefault="00B26874" w14:paraId="5D81D74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Accident Report Forms  </w:t>
            </w:r>
          </w:p>
        </w:tc>
      </w:tr>
      <w:tr xmlns:wp14="http://schemas.microsoft.com/office/word/2010/wordml" w:rsidRPr="00B26874" w:rsidR="00B26874" w:rsidTr="2A220F2F" w14:paraId="18FD27FA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267D0473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br w:type="page"/>
            </w: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Toilets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6C9BE2F1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="41CDB82D" w:rsidP="2A220F2F" w:rsidRDefault="41CDB82D" w14:paraId="54CD1ED2" w14:textId="2740585A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41CDB8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Risk of touching contaminated surfaces risk spread of covid 19 among staff and school group</w:t>
            </w:r>
          </w:p>
          <w:p w:rsidR="2A220F2F" w:rsidP="2A220F2F" w:rsidRDefault="2A220F2F" w14:paraId="792A818D" w14:textId="15843234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00B26874" w:rsidP="2A220F2F" w:rsidRDefault="00B26874" w14:paraId="1B9724A3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Slips / falls on spillages</w:t>
            </w:r>
          </w:p>
          <w:p w:rsidRPr="00B26874" w:rsidR="00B26874" w:rsidP="00B26874" w:rsidRDefault="00B26874" w14:paraId="1299C43A" wp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p14:noSpellErr="1" w14:paraId="012B843B" wp14:textId="610E1BF4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Toilets cleaned and inspected regularly by museum staff</w:t>
            </w:r>
          </w:p>
          <w:p w:rsidRPr="00B26874" w:rsidR="00B26874" w:rsidP="2A220F2F" w:rsidRDefault="00B26874" w14:paraId="21A86073" wp14:textId="62D2391D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3563FEAE" wp14:textId="792CCDB0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7FADFEEE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Hand sanitizer available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6018D7" w14:paraId="71A7E820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to be accompanied by an adult.</w:t>
            </w:r>
          </w:p>
          <w:p w:rsidR="2A220F2F" w:rsidP="2A220F2F" w:rsidRDefault="2A220F2F" w14:paraId="0CCA5117" w14:textId="5C65904A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p14:noSpellErr="1" w14:paraId="45E588C1" wp14:textId="0F8C3D33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Please inform a member of staff if the toilet facilities are in an unsatisfactory condition</w:t>
            </w:r>
          </w:p>
          <w:p w:rsidRPr="00B26874" w:rsidR="00B26874" w:rsidP="2A220F2F" w:rsidRDefault="00B26874" w14:paraId="43AC9331" wp14:textId="326639DF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2CBDEA49" wp14:textId="4F93DF72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352EE7C1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and Adults to wash hands and or use hand sanitizer before leaving the toilets.</w:t>
            </w:r>
          </w:p>
        </w:tc>
      </w:tr>
      <w:tr xmlns:wp14="http://schemas.microsoft.com/office/word/2010/wordml" w:rsidRPr="00B26874" w:rsidR="00B26874" w:rsidTr="2A220F2F" w14:paraId="29F615FC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7E2BEB71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lastRenderedPageBreak/>
              <w:t>Shop</w:t>
            </w:r>
          </w:p>
          <w:p w:rsidRPr="00B26874" w:rsidR="00B26874" w:rsidP="00B26874" w:rsidRDefault="00B26874" w14:paraId="4DDBEF00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71971B0B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Pr="00B26874" w:rsidR="00B26874" w:rsidP="2A220F2F" w:rsidRDefault="00B26874" w14:paraId="4C72D625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Collisions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62765BDA" wp14:textId="77777777" wp14:noSpellErr="1">
            <w:pPr>
              <w:tabs>
                <w:tab w:val="clear" w:pos="1440"/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Number of children limited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760B5E48" wp14:textId="77777777" wp14:noSpellErr="1">
            <w:pPr>
              <w:tabs>
                <w:tab w:val="clear" w:pos="1440"/>
                <w:tab w:val="num" w:pos="350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School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allocate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first aider</w:t>
            </w:r>
          </w:p>
        </w:tc>
      </w:tr>
      <w:tr xmlns:wp14="http://schemas.microsoft.com/office/word/2010/wordml" w:rsidRPr="00B26874" w:rsidR="00B26874" w:rsidTr="2A220F2F" w14:paraId="33B52086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312B23EF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Café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33D53B31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Pr="00B26874" w:rsidR="00B26874" w:rsidP="2A220F2F" w:rsidRDefault="00B26874" w14:paraId="624ECC5A" wp14:textId="77777777" wp14:noSpellErr="1">
            <w:pPr>
              <w:tabs>
                <w:tab w:val="clear" w:pos="2160"/>
                <w:tab w:val="num" w:pos="41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Spillages: slips / falls</w:t>
            </w:r>
          </w:p>
          <w:p w:rsidRPr="00B26874" w:rsidR="00B26874" w:rsidP="2A220F2F" w:rsidRDefault="006018D7" w14:paraId="2DFC8CC5" wp14:textId="77777777" wp14:noSpellErr="1">
            <w:pPr>
              <w:tabs>
                <w:tab w:val="num" w:pos="41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Allergies</w:t>
            </w:r>
          </w:p>
          <w:p w:rsidRPr="00B26874" w:rsidR="00B26874" w:rsidP="2A220F2F" w:rsidRDefault="00B26874" w14:paraId="5E3BE976" wp14:textId="77777777" wp14:noSpellErr="1">
            <w:pPr>
              <w:tabs>
                <w:tab w:val="clear" w:pos="2160"/>
                <w:tab w:val="num" w:pos="41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Scalds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612F014A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Spillages to be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identified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and cleared up quickly</w:t>
            </w:r>
          </w:p>
          <w:p w:rsidR="2A220F2F" w:rsidP="2A220F2F" w:rsidRDefault="2A220F2F" w14:paraId="05F9EDFD" w14:textId="6BA134D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6092D444" wp14:textId="32A29FCD">
            <w:pPr>
              <w:tabs>
                <w:tab w:val="clear" w:pos="1440"/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Wet floor’ sign will be displayed</w:t>
            </w:r>
          </w:p>
          <w:p w:rsidR="2A220F2F" w:rsidP="2A220F2F" w:rsidRDefault="2A220F2F" w14:paraId="529AFBC5" w14:textId="0E150BA5">
            <w:pPr>
              <w:pStyle w:val="Normal"/>
              <w:tabs>
                <w:tab w:val="clear" w:leader="none" w:pos="1440"/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74E24E2" wp14:textId="77777777" wp14:noSpellErr="1">
            <w:pPr>
              <w:tabs>
                <w:tab w:val="clear" w:pos="1440"/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Café staff aware of food contents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51187166" wp14:textId="77777777" wp14:noSpellErr="1">
            <w:pPr>
              <w:tabs>
                <w:tab w:val="clear" w:pos="1440"/>
                <w:tab w:val="num" w:pos="350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Please inform a member of staff of any spillages</w:t>
            </w:r>
          </w:p>
          <w:p w:rsidR="2A220F2F" w:rsidP="2A220F2F" w:rsidRDefault="2A220F2F" w14:paraId="49E664FB" w14:textId="4203A0E4">
            <w:pPr>
              <w:pStyle w:val="Normal"/>
              <w:tabs>
                <w:tab w:val="clear" w:leader="none" w:pos="1440"/>
                <w:tab w:val="num" w:leader="none" w:pos="350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70E1354B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Visitors are not to go behind the café counter</w:t>
            </w:r>
          </w:p>
          <w:p w:rsidR="2A220F2F" w:rsidP="2A220F2F" w:rsidRDefault="2A220F2F" w14:paraId="0079BF77" w14:textId="2D7771DD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025F2DAD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Group leaders to be aware of allergies and treatments</w:t>
            </w:r>
          </w:p>
          <w:p w:rsidR="2A220F2F" w:rsidP="2A220F2F" w:rsidRDefault="2A220F2F" w14:paraId="4750AB08" w14:textId="2F89AEBD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5BCFA1A7" wp14:textId="77777777" wp14:noSpellErr="1">
            <w:pPr>
              <w:tabs>
                <w:tab w:val="clear" w:pos="1440"/>
                <w:tab w:val="num" w:pos="350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Children to be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supervised at all times</w:t>
            </w:r>
          </w:p>
        </w:tc>
      </w:tr>
      <w:tr xmlns:wp14="http://schemas.microsoft.com/office/word/2010/wordml" w:rsidRPr="00B26874" w:rsidR="00B26874" w:rsidTr="2A220F2F" w14:paraId="498FADE0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725F5DDA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Creature Corner</w:t>
            </w:r>
          </w:p>
        </w:tc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0C1AB4FD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</w:t>
            </w:r>
          </w:p>
          <w:p w:rsidRPr="00B26874" w:rsidR="00B26874" w:rsidP="2A220F2F" w:rsidRDefault="00B26874" w14:paraId="5D036FA6" wp14:textId="77777777" wp14:noSpellErr="1">
            <w:pPr>
              <w:tabs>
                <w:tab w:val="num" w:pos="41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Anxiety around snakes, spiders and / or lizards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00B26874" w:rsidRDefault="006018D7" w14:paraId="585D9F3F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Museum staff </w:t>
            </w:r>
            <w:r w:rsidRPr="00B26874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can be found in most galleries</w:t>
            </w:r>
          </w:p>
        </w:tc>
        <w:tc>
          <w:tcPr>
            <w:tcW w:w="3544" w:type="dxa"/>
            <w:shd w:val="clear" w:color="auto" w:fill="auto"/>
            <w:tcMar/>
          </w:tcPr>
          <w:p w:rsidRPr="00B26874" w:rsidR="00B26874" w:rsidP="2A220F2F" w:rsidRDefault="00B26874" w14:paraId="0FBCFAE9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Anxious visitors to be warned of the displays</w:t>
            </w:r>
          </w:p>
          <w:p w:rsidR="2A220F2F" w:rsidP="2A220F2F" w:rsidRDefault="2A220F2F" w14:paraId="2119F2ED" w14:textId="475B8C86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0561EED0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Children to be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supervised at all times</w:t>
            </w:r>
          </w:p>
        </w:tc>
      </w:tr>
      <w:tr xmlns:wp14="http://schemas.microsoft.com/office/word/2010/wordml" w:rsidRPr="00B26874" w:rsidR="00B26874" w:rsidTr="2A220F2F" w14:paraId="387871F5" wp14:textId="77777777">
        <w:trPr>
          <w:trHeight w:val="3332"/>
        </w:trPr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028C4137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Learning Room</w:t>
            </w:r>
          </w:p>
        </w:tc>
        <w:tc>
          <w:tcPr>
            <w:tcW w:w="3543" w:type="dxa"/>
            <w:shd w:val="clear" w:color="auto" w:fill="auto"/>
            <w:tcMar/>
          </w:tcPr>
          <w:p w:rsidRPr="006018D7" w:rsidR="006018D7" w:rsidP="006018D7" w:rsidRDefault="00B26874" w14:paraId="00C7EF03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All:</w:t>
            </w:r>
          </w:p>
          <w:p w:rsidR="68DAAB9A" w:rsidP="2A220F2F" w:rsidRDefault="68DAAB9A" w14:paraId="7C032C9C" w14:textId="2FC992A0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68DAA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Risk of touching contaminated surfaces, close contact risk spread of covid 19 among staff and school group and visitors</w:t>
            </w:r>
          </w:p>
          <w:p w:rsidR="2A220F2F" w:rsidP="2A220F2F" w:rsidRDefault="2A220F2F" w14:paraId="04D91BDF" w14:textId="6C550A1B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6018D7" w:rsidR="006018D7" w:rsidP="2A220F2F" w:rsidRDefault="006018D7" w14:paraId="59AD0005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6018D7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fi-FI"/>
              </w:rPr>
              <w:t>Use of craft tools and materials</w:t>
            </w:r>
            <w:r w:rsidRPr="2A220F2F" w:rsidR="006018D7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fi-FI"/>
              </w:rPr>
              <w:t xml:space="preserve"> </w:t>
            </w:r>
            <w:r w:rsidRPr="2A220F2F" w:rsidR="006018D7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fi-FI"/>
              </w:rPr>
              <w:t>e.g. (scissors and glue</w:t>
            </w:r>
            <w:r w:rsidRPr="2A220F2F" w:rsidR="006018D7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fi-FI"/>
              </w:rPr>
              <w:t>)</w:t>
            </w:r>
          </w:p>
          <w:p w:rsidR="2A220F2F" w:rsidP="2A220F2F" w:rsidRDefault="2A220F2F" w14:paraId="1F470151" w14:textId="617B985E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fi-FI"/>
              </w:rPr>
            </w:pPr>
          </w:p>
          <w:p w:rsidRPr="006018D7" w:rsidR="006018D7" w:rsidP="2A220F2F" w:rsidRDefault="006018D7" w14:paraId="6AAFEDBA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Slips / falls</w:t>
            </w:r>
          </w:p>
          <w:p w:rsidR="2A220F2F" w:rsidP="2A220F2F" w:rsidRDefault="2A220F2F" w14:paraId="0E9BA66E" w14:textId="4DA3D3FA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6018D7" w:rsidR="00B26874" w:rsidP="2A220F2F" w:rsidRDefault="00B26874" w14:paraId="5FF1EA58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Cleaning products</w:t>
            </w: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and h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ot water</w:t>
            </w:r>
          </w:p>
          <w:p w:rsidR="2A220F2F" w:rsidP="2A220F2F" w:rsidRDefault="2A220F2F" w14:paraId="281488FD" w14:textId="0F94C530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2614E1A" wp14:textId="76E3FD67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3A9B52FB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Handling artefacts </w:t>
            </w:r>
          </w:p>
        </w:tc>
        <w:tc>
          <w:tcPr>
            <w:tcW w:w="3544" w:type="dxa"/>
            <w:shd w:val="clear" w:color="auto" w:fill="auto"/>
            <w:tcMar/>
          </w:tcPr>
          <w:p w:rsidR="723AEF9C" w:rsidP="2A220F2F" w:rsidRDefault="723AEF9C" w14:paraId="6B96FB44" w14:textId="1921656F">
            <w:pPr>
              <w:pStyle w:val="Normal"/>
              <w:spacing w:after="20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723AEF9C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Limited number of people in the room at any one time to ensure social distancing</w:t>
            </w:r>
          </w:p>
          <w:p w:rsidR="2A220F2F" w:rsidP="2A220F2F" w:rsidRDefault="2A220F2F" w14:paraId="26BC083A" w14:textId="5510D2A6">
            <w:pPr>
              <w:pStyle w:val="Normal"/>
              <w:spacing w:after="20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3DAD0196" w:rsidP="2A220F2F" w:rsidRDefault="3DAD0196" w14:paraId="4A8B5615" w14:textId="23DED5D1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Hand sanitiser stations </w:t>
            </w:r>
          </w:p>
          <w:p w:rsidR="3DAD0196" w:rsidP="2A220F2F" w:rsidRDefault="3DAD0196" w14:paraId="0E2D29FD" w14:textId="010495DB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3DAD0196" w:rsidP="2A220F2F" w:rsidRDefault="3DAD0196" w14:paraId="24B45200" w14:textId="09B16B9B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Facilitators will maintain a 2m distance from the group.</w:t>
            </w:r>
          </w:p>
          <w:p w:rsidR="2A220F2F" w:rsidP="2A220F2F" w:rsidRDefault="2A220F2F" w14:paraId="1878C994" w14:textId="0B942D1F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DAD0196" w:rsidP="2A220F2F" w:rsidRDefault="3DAD0196" w14:paraId="1B9E5638" w14:textId="30895098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Facilitators will wash hands thoroughly before and after each session.</w:t>
            </w:r>
          </w:p>
          <w:p w:rsidR="2A220F2F" w:rsidP="2A220F2F" w:rsidRDefault="2A220F2F" w14:paraId="6E7F7332" w14:textId="4FCBE177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DAD0196" w:rsidP="2A220F2F" w:rsidRDefault="3DAD0196" w14:paraId="5D97720B" w14:textId="334541A1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Door handles and higher risk surfaces will be cleaned before and after each group </w:t>
            </w:r>
            <w:proofErr w:type="gramStart"/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of  children</w:t>
            </w:r>
            <w:proofErr w:type="gramEnd"/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uses the </w:t>
            </w:r>
            <w:r w:rsidRPr="2A220F2F" w:rsidR="07A7E6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space</w:t>
            </w: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3DAD0196" w:rsidP="2A220F2F" w:rsidRDefault="3DAD0196" w14:paraId="46DF5B05" w14:textId="3EB66086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3DAD0196" w:rsidP="2A220F2F" w:rsidRDefault="3DAD0196" w14:paraId="684DC5B0" w14:textId="2D9F2821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Handling objects</w:t>
            </w:r>
            <w:r w:rsidRPr="2A220F2F" w:rsidR="41A970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/</w:t>
            </w:r>
            <w:r w:rsidRPr="2A220F2F" w:rsidR="004E55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craft tools and materials e.g. (scissors and glue)</w:t>
            </w: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will be cleaned where possible or quarantined for 72 hours between groups. Children will be advised to sanitise hands before and after handling objects.</w:t>
            </w:r>
          </w:p>
          <w:p w:rsidR="2A220F2F" w:rsidP="2A220F2F" w:rsidRDefault="2A220F2F" w14:paraId="63D20FE1" w14:textId="7BFE3019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DAD0196" w:rsidP="2A220F2F" w:rsidRDefault="3DAD0196" w14:paraId="537C3C91" w14:textId="710E5780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Groups should adhere to social distancing measures. </w:t>
            </w:r>
          </w:p>
          <w:p w:rsidR="2A220F2F" w:rsidP="2A220F2F" w:rsidRDefault="2A220F2F" w14:paraId="50E4CA7B" w14:textId="6372FDFD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DAD0196" w:rsidP="2A220F2F" w:rsidRDefault="3DAD0196" w14:paraId="384DB588" w14:textId="2A0FB70D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3DAD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Children will be reminded to avoid touching eyes, nose or mouth with unclean hands.</w:t>
            </w:r>
          </w:p>
          <w:p w:rsidR="2A220F2F" w:rsidP="2A220F2F" w:rsidRDefault="2A220F2F" w14:paraId="7F0021D0" w14:textId="178642E0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44045FE" w:rsidP="2A220F2F" w:rsidRDefault="244045FE" w14:paraId="765B83AC" w14:textId="21ABEAAD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244045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learning room will be cleaned thoroughly before and after each school group.</w:t>
            </w:r>
          </w:p>
          <w:p w:rsidR="2A220F2F" w:rsidP="2A220F2F" w:rsidRDefault="2A220F2F" w14:paraId="16FFB9CF" w14:textId="522807B0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44045FE" w:rsidP="2A220F2F" w:rsidRDefault="244045FE" w14:paraId="21A5CE41" w14:textId="42BD5705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244045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Higher risk surfaces will be cleaned before and after each workshop.</w:t>
            </w:r>
          </w:p>
          <w:p w:rsidR="2A220F2F" w:rsidP="2A220F2F" w:rsidRDefault="2A220F2F" w14:paraId="1D6D5B9E" w14:textId="2F1290CA">
            <w:pPr>
              <w:pStyle w:val="Normal"/>
              <w:spacing w:after="20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4536227" w:rsidP="2A220F2F" w:rsidRDefault="24536227" w14:paraId="62BD958D" w14:textId="61253345">
            <w:pPr>
              <w:pStyle w:val="Normal"/>
              <w:tabs>
                <w:tab w:val="clear" w:leader="none" w:pos="1440"/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2453622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Sink for washing hands equipped with soap, and paper towelling</w:t>
            </w:r>
          </w:p>
          <w:p w:rsidR="2A220F2F" w:rsidP="2A220F2F" w:rsidRDefault="2A220F2F" w14:paraId="543E3C27" w14:textId="042C7C77">
            <w:pPr>
              <w:pStyle w:val="Normal"/>
              <w:tabs>
                <w:tab w:val="clear" w:leader="none" w:pos="1440"/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44A60E4A" wp14:textId="77777777" wp14:noSpellErr="1">
            <w:pPr>
              <w:tabs>
                <w:tab w:val="clear" w:pos="1440"/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Daily checks carried out by museum staff</w:t>
            </w:r>
          </w:p>
          <w:p w:rsidR="2A220F2F" w:rsidP="2A220F2F" w:rsidRDefault="2A220F2F" w14:paraId="1C7044BB" w14:textId="3FF05CDF">
            <w:pPr>
              <w:pStyle w:val="Normal"/>
              <w:tabs>
                <w:tab w:val="clear" w:leader="none" w:pos="1440"/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2ACA8C91" wp14:textId="77777777" wp14:noSpellErr="1">
            <w:pPr>
              <w:tabs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Spillages to be cleaned up quickly</w:t>
            </w:r>
          </w:p>
          <w:p w:rsidR="2A220F2F" w:rsidP="2A220F2F" w:rsidRDefault="2A220F2F" w14:paraId="10CD8AE3" w14:textId="7AA25448">
            <w:pPr>
              <w:pStyle w:val="Normal"/>
              <w:tabs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3F2282A4" wp14:textId="77777777" wp14:noSpellErr="1">
            <w:pPr>
              <w:tabs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‘Wet floor’ sign will be displayed</w:t>
            </w:r>
          </w:p>
          <w:p w:rsidR="2A220F2F" w:rsidP="2A220F2F" w:rsidRDefault="2A220F2F" w14:paraId="278F6777" w14:textId="22A8DDAD">
            <w:pPr>
              <w:pStyle w:val="Normal"/>
              <w:tabs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CC25BA" w14:paraId="793783BA" wp14:textId="77777777" wp14:noSpellErr="1">
            <w:pPr>
              <w:tabs>
                <w:tab w:val="clear" w:pos="1440"/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CC25B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Sink/ soap/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paper towels available</w:t>
            </w:r>
          </w:p>
          <w:p w:rsidR="2A220F2F" w:rsidP="2A220F2F" w:rsidRDefault="2A220F2F" w14:paraId="684E4584" w14:textId="55D0DC56">
            <w:pPr>
              <w:pStyle w:val="Normal"/>
              <w:tabs>
                <w:tab w:val="clear" w:leader="none" w:pos="1440"/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CC25BA" w14:paraId="20A71894" wp14:textId="77777777" wp14:noSpellErr="1">
            <w:pPr>
              <w:tabs>
                <w:tab w:val="clear" w:pos="1440"/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CC25B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Cleaning products</w:t>
            </w: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and sink area is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stored away / out of children’s reach</w:t>
            </w:r>
          </w:p>
          <w:p w:rsidR="2A220F2F" w:rsidP="2A220F2F" w:rsidRDefault="2A220F2F" w14:paraId="3255C1E8" w14:textId="4D2B943C">
            <w:pPr>
              <w:pStyle w:val="Normal"/>
              <w:tabs>
                <w:tab w:val="clear" w:leader="none" w:pos="1440"/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40D42C5F" wp14:textId="77777777" wp14:noSpellErr="1">
            <w:pPr>
              <w:tabs>
                <w:tab w:val="clear" w:pos="1440"/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Groups are directed on how to handle objects safely</w:t>
            </w:r>
          </w:p>
        </w:tc>
        <w:tc>
          <w:tcPr>
            <w:tcW w:w="3544" w:type="dxa"/>
            <w:shd w:val="clear" w:color="auto" w:fill="auto"/>
            <w:tcMar/>
          </w:tcPr>
          <w:p w:rsidR="00B26874" w:rsidP="2A220F2F" w:rsidRDefault="00B26874" w14:paraId="1B5EC294" w14:textId="178A95D6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Children to wash </w:t>
            </w:r>
            <w:r w:rsidRPr="2A220F2F" w:rsidR="358BC643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/ </w:t>
            </w:r>
            <w:r w:rsidRPr="2A220F2F" w:rsidR="051339CB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sanitize</w:t>
            </w:r>
            <w:r w:rsidRPr="2A220F2F" w:rsidR="358BC643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hands after handling artefacts</w:t>
            </w:r>
            <w:r w:rsidRPr="2A220F2F" w:rsidR="7B18DC75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, craft tools and </w:t>
            </w:r>
            <w:r w:rsidRPr="2A220F2F" w:rsidR="13841C00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supplies</w:t>
            </w:r>
          </w:p>
          <w:p w:rsidR="2A220F2F" w:rsidP="2A220F2F" w:rsidRDefault="2A220F2F" w14:paraId="447C313D" w14:textId="2DD5E48B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1785B0EE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Children to be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supervised at all times</w:t>
            </w:r>
          </w:p>
          <w:p w:rsidR="2A220F2F" w:rsidP="2A220F2F" w:rsidRDefault="2A220F2F" w14:paraId="49FA3DFB" w14:textId="6B027FA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="2DBD3311" w:rsidP="2A220F2F" w:rsidRDefault="2DBD3311" w14:paraId="0E7B5042" w14:textId="3365EA7F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2DBD3311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Children to adhere to social distancing </w:t>
            </w:r>
          </w:p>
          <w:p w:rsidR="2A220F2F" w:rsidP="2A220F2F" w:rsidRDefault="2A220F2F" w14:paraId="63D12CA5" w14:textId="1528E3F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3987252F" wp14:textId="77777777" wp14:noSpellErr="1">
            <w:pPr>
              <w:tabs>
                <w:tab w:val="clear" w:pos="1440"/>
                <w:tab w:val="num" w:pos="350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School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allocate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first aider</w:t>
            </w:r>
          </w:p>
        </w:tc>
      </w:tr>
      <w:tr xmlns:wp14="http://schemas.microsoft.com/office/word/2010/wordml" w:rsidRPr="00B26874" w:rsidR="00B26874" w:rsidTr="2A220F2F" w14:paraId="7A1449D0" wp14:textId="77777777">
        <w:tc>
          <w:tcPr>
            <w:tcW w:w="3543" w:type="dxa"/>
            <w:shd w:val="clear" w:color="auto" w:fill="auto"/>
            <w:tcMar/>
          </w:tcPr>
          <w:p w:rsidRPr="00B26874" w:rsidR="00B26874" w:rsidP="00B26874" w:rsidRDefault="00B26874" w14:paraId="16320900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lastRenderedPageBreak/>
              <w:t>Meeting Room (sometimes used as a lunch space)</w:t>
            </w:r>
          </w:p>
        </w:tc>
        <w:tc>
          <w:tcPr>
            <w:tcW w:w="3543" w:type="dxa"/>
            <w:shd w:val="clear" w:color="auto" w:fill="auto"/>
            <w:tcMar/>
          </w:tcPr>
          <w:p w:rsidR="1220D2E1" w:rsidP="2A220F2F" w:rsidRDefault="1220D2E1" w14:paraId="7D6C9701" w14:textId="5C519964">
            <w:pPr>
              <w:tabs>
                <w:tab w:val="num" w:leader="none" w:pos="417"/>
              </w:tabs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220F2F" w:rsidR="1220D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Risk of touching contaminated surfaces, close contact risk spread of covid 19 among staff and school group and visitors</w:t>
            </w:r>
          </w:p>
          <w:p w:rsidR="2A220F2F" w:rsidP="2A220F2F" w:rsidRDefault="2A220F2F" w14:paraId="63FEC5A0" w14:textId="56B61471">
            <w:pPr>
              <w:pStyle w:val="Normal"/>
              <w:tabs>
                <w:tab w:val="num" w:leader="none" w:pos="417"/>
              </w:tabs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B26874" w:rsidR="00B26874" w:rsidP="2A220F2F" w:rsidRDefault="00B26874" w14:paraId="27738E62" wp14:textId="77777777" wp14:noSpellErr="1">
            <w:pPr>
              <w:tabs>
                <w:tab w:val="num" w:pos="41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Windows: falling</w:t>
            </w:r>
          </w:p>
          <w:p w:rsidRPr="00B26874" w:rsidR="00B26874" w:rsidP="2A220F2F" w:rsidRDefault="00B26874" w14:paraId="33BED2C5" wp14:textId="77777777" wp14:noSpellErr="1">
            <w:pPr>
              <w:tabs>
                <w:tab w:val="num" w:pos="41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Trapping hands</w:t>
            </w:r>
          </w:p>
          <w:p w:rsidRPr="00B26874" w:rsidR="00B26874" w:rsidP="2A220F2F" w:rsidRDefault="00B26874" w14:paraId="1AC27C4D" wp14:textId="77777777" wp14:noSpellErr="1">
            <w:pPr>
              <w:tabs>
                <w:tab w:val="num" w:pos="41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Collisions</w:t>
            </w:r>
          </w:p>
          <w:p w:rsidRPr="00B26874" w:rsidR="00B26874" w:rsidP="2A220F2F" w:rsidRDefault="00B26874" w14:paraId="62DEA258" wp14:textId="77777777" wp14:noSpellErr="1">
            <w:pPr>
              <w:tabs>
                <w:tab w:val="num" w:pos="417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Kitchen: scalds / slips</w:t>
            </w:r>
          </w:p>
        </w:tc>
        <w:tc>
          <w:tcPr>
            <w:tcW w:w="3544" w:type="dxa"/>
            <w:shd w:val="clear" w:color="auto" w:fill="auto"/>
            <w:tcMar/>
          </w:tcPr>
          <w:p w:rsidR="59E28413" w:rsidP="2A220F2F" w:rsidRDefault="59E28413" w14:paraId="5072DA5D" w14:textId="60704FC7">
            <w:pPr>
              <w:tabs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59E28413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Sanitizer gel for cleaning hands on every table</w:t>
            </w:r>
          </w:p>
          <w:p w:rsidR="2A220F2F" w:rsidP="2A220F2F" w:rsidRDefault="2A220F2F" w14:paraId="49FDCCFE" w14:textId="7E3FEF4F">
            <w:pPr>
              <w:pStyle w:val="Normal"/>
              <w:tabs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3F246E16" wp14:textId="77777777" wp14:noSpellErr="1">
            <w:pPr>
              <w:tabs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Windows can only be partially opened</w:t>
            </w:r>
          </w:p>
          <w:p w:rsidR="2A220F2F" w:rsidP="2A220F2F" w:rsidRDefault="2A220F2F" w14:paraId="064BB6D9" w14:textId="343ED675">
            <w:pPr>
              <w:pStyle w:val="Normal"/>
              <w:tabs>
                <w:tab w:val="num" w:leader="none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5E841619" wp14:textId="77777777" wp14:noSpellErr="1">
            <w:pPr>
              <w:tabs>
                <w:tab w:val="num" w:pos="294"/>
              </w:tabs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Heavy furniture can be collapsed and floor space used</w:t>
            </w:r>
          </w:p>
          <w:p w:rsidRPr="00B26874" w:rsidR="00B26874" w:rsidP="00B26874" w:rsidRDefault="00B26874" w14:paraId="3461D779" wp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="0B6354DA" w:rsidP="2A220F2F" w:rsidRDefault="0B6354DA" w14:paraId="6FD90FB5" w14:textId="5F9A09E3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B6354DA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Children and adults to sanitize hands before leaving meeting room</w:t>
            </w:r>
          </w:p>
          <w:p w:rsidR="2A220F2F" w:rsidP="2A220F2F" w:rsidRDefault="2A220F2F" w14:paraId="7FA05D9B" w14:textId="6139F9F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2477EFE0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Adults </w:t>
            </w:r>
            <w:r w:rsidRPr="2A220F2F" w:rsidR="006018D7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only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to open windows</w:t>
            </w:r>
          </w:p>
          <w:p w:rsidR="2A220F2F" w:rsidP="2A220F2F" w:rsidRDefault="2A220F2F" w14:paraId="56D2EEAE" w14:textId="5AFF1240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32AD42A9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Children to be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supervised at all times</w:t>
            </w:r>
          </w:p>
          <w:p w:rsidR="2A220F2F" w:rsidP="2A220F2F" w:rsidRDefault="2A220F2F" w14:paraId="087D18E7" w14:textId="46539DAB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2D95A26F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Visitors are not to enter the kitchen area</w:t>
            </w:r>
          </w:p>
          <w:p w:rsidR="2A220F2F" w:rsidP="2A220F2F" w:rsidRDefault="2A220F2F" w14:paraId="70FBC147" w14:textId="183A9BBE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</w:p>
          <w:p w:rsidRPr="00B26874" w:rsidR="00B26874" w:rsidP="2A220F2F" w:rsidRDefault="00B26874" w14:paraId="0A6D73D8" wp14:textId="77777777" wp14:noSpellErr="1">
            <w:pPr>
              <w:spacing w:after="0" w:line="240" w:lineRule="auto"/>
              <w:ind w:left="0"/>
              <w:rPr>
                <w:rFonts w:ascii="Arial" w:hAnsi="Arial" w:eastAsia="Times New Roman" w:cs="Arial"/>
                <w:sz w:val="24"/>
                <w:szCs w:val="24"/>
                <w:lang w:eastAsia="fi-FI"/>
              </w:rPr>
            </w:pP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School to 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>allocate</w:t>
            </w:r>
            <w:r w:rsidRPr="2A220F2F" w:rsidR="00B26874">
              <w:rPr>
                <w:rFonts w:ascii="Arial" w:hAnsi="Arial" w:eastAsia="Times New Roman" w:cs="Arial"/>
                <w:sz w:val="24"/>
                <w:szCs w:val="24"/>
                <w:lang w:eastAsia="fi-FI"/>
              </w:rPr>
              <w:t xml:space="preserve"> first aider</w:t>
            </w:r>
          </w:p>
        </w:tc>
      </w:tr>
    </w:tbl>
    <w:p xmlns:wp14="http://schemas.microsoft.com/office/word/2010/wordml" w:rsidRPr="00B26874" w:rsidR="00B26874" w:rsidP="00B26874" w:rsidRDefault="00B26874" w14:paraId="3CF2D8B6" wp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8"/>
          <w:lang w:eastAsia="fi-FI"/>
        </w:rPr>
      </w:pPr>
    </w:p>
    <w:p xmlns:wp14="http://schemas.microsoft.com/office/word/2010/wordml" w:rsidRPr="00B26874" w:rsidR="00B26874" w:rsidP="00B26874" w:rsidRDefault="00B26874" w14:paraId="3E94745C" wp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8"/>
          <w:lang w:eastAsia="fi-FI"/>
        </w:rPr>
      </w:pPr>
      <w:r w:rsidRPr="00B26874">
        <w:rPr>
          <w:rFonts w:ascii="Arial" w:hAnsi="Arial" w:eastAsia="Times New Roman" w:cs="Arial"/>
          <w:b/>
          <w:sz w:val="28"/>
          <w:szCs w:val="28"/>
          <w:lang w:eastAsia="fi-FI"/>
        </w:rPr>
        <w:t>Please note:</w:t>
      </w:r>
    </w:p>
    <w:p xmlns:wp14="http://schemas.microsoft.com/office/word/2010/wordml" w:rsidRPr="00B26874" w:rsidR="00B26874" w:rsidP="00B26874" w:rsidRDefault="00B26874" w14:paraId="4A1ABB9C" wp14:textId="77777777">
      <w:pPr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sz w:val="28"/>
          <w:szCs w:val="28"/>
          <w:lang w:eastAsia="fi-FI"/>
        </w:rPr>
      </w:pPr>
      <w:r w:rsidRPr="00B26874">
        <w:rPr>
          <w:rFonts w:ascii="Arial" w:hAnsi="Arial" w:eastAsia="Times New Roman" w:cs="Arial"/>
          <w:sz w:val="28"/>
          <w:szCs w:val="28"/>
          <w:lang w:eastAsia="fi-FI"/>
        </w:rPr>
        <w:t>Children are to be supervised and controlled by group leaders at all times</w:t>
      </w:r>
    </w:p>
    <w:p xmlns:wp14="http://schemas.microsoft.com/office/word/2010/wordml" w:rsidRPr="00B26874" w:rsidR="00B26874" w:rsidP="00B26874" w:rsidRDefault="00B26874" w14:paraId="098F0366" wp14:textId="77777777">
      <w:pPr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sz w:val="28"/>
          <w:szCs w:val="28"/>
          <w:lang w:eastAsia="fi-FI"/>
        </w:rPr>
      </w:pPr>
      <w:r w:rsidRPr="00B26874">
        <w:rPr>
          <w:rFonts w:ascii="Arial" w:hAnsi="Arial" w:eastAsia="Times New Roman" w:cs="Arial"/>
          <w:sz w:val="28"/>
          <w:szCs w:val="28"/>
          <w:lang w:eastAsia="fi-FI"/>
        </w:rPr>
        <w:t>Please report all accidents to a member of staff who will complete an Accident Report Form</w:t>
      </w:r>
    </w:p>
    <w:p xmlns:wp14="http://schemas.microsoft.com/office/word/2010/wordml" w:rsidR="00A37E7D" w:rsidRDefault="00A37E7D" w14:paraId="0FB78278" wp14:textId="77777777"/>
    <w:sectPr w:rsidR="00A37E7D" w:rsidSect="00B268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C7E"/>
    <w:multiLevelType w:val="hybridMultilevel"/>
    <w:tmpl w:val="80549B4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color w:val="000000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8412B0"/>
    <w:multiLevelType w:val="hybridMultilevel"/>
    <w:tmpl w:val="F6129A0A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C6449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000000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color w:val="00000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552537"/>
    <w:multiLevelType w:val="hybridMultilevel"/>
    <w:tmpl w:val="7DC45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337843"/>
    <w:multiLevelType w:val="hybridMultilevel"/>
    <w:tmpl w:val="D80010C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AC4163"/>
    <w:multiLevelType w:val="hybridMultilevel"/>
    <w:tmpl w:val="4FEA4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4C6DD8"/>
    <w:multiLevelType w:val="hybridMultilevel"/>
    <w:tmpl w:val="F9AE18F4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810C1C"/>
    <w:multiLevelType w:val="hybridMultilevel"/>
    <w:tmpl w:val="63483E70"/>
    <w:lvl w:ilvl="0" w:tplc="A03CC1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DA6766"/>
    <w:multiLevelType w:val="hybridMultilevel"/>
    <w:tmpl w:val="D7EE51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205DBE"/>
    <w:multiLevelType w:val="hybridMultilevel"/>
    <w:tmpl w:val="094E6DE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AA413F"/>
    <w:multiLevelType w:val="hybridMultilevel"/>
    <w:tmpl w:val="55DE84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037AAF"/>
    <w:multiLevelType w:val="hybridMultilevel"/>
    <w:tmpl w:val="F6EEA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E85081"/>
    <w:multiLevelType w:val="hybridMultilevel"/>
    <w:tmpl w:val="4DE83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1B55AC"/>
    <w:multiLevelType w:val="hybridMultilevel"/>
    <w:tmpl w:val="D62E267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1C5271"/>
    <w:multiLevelType w:val="hybridMultilevel"/>
    <w:tmpl w:val="F8AEB6F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1E3357"/>
    <w:multiLevelType w:val="hybridMultilevel"/>
    <w:tmpl w:val="77DA5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EF61D8"/>
    <w:multiLevelType w:val="hybridMultilevel"/>
    <w:tmpl w:val="D07A8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080160"/>
    <w:multiLevelType w:val="hybridMultilevel"/>
    <w:tmpl w:val="F7E82DA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FC6F11"/>
    <w:multiLevelType w:val="hybridMultilevel"/>
    <w:tmpl w:val="723A8354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4972E1"/>
    <w:multiLevelType w:val="hybridMultilevel"/>
    <w:tmpl w:val="013A79F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1A556C"/>
    <w:multiLevelType w:val="hybridMultilevel"/>
    <w:tmpl w:val="5E2409E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16"/>
  </w:num>
  <w:num w:numId="9">
    <w:abstractNumId w:val="8"/>
  </w:num>
  <w:num w:numId="10">
    <w:abstractNumId w:val="9"/>
  </w:num>
  <w:num w:numId="11">
    <w:abstractNumId w:val="14"/>
  </w:num>
  <w:num w:numId="12">
    <w:abstractNumId w:val="7"/>
  </w:num>
  <w:num w:numId="13">
    <w:abstractNumId w:val="6"/>
  </w:num>
  <w:num w:numId="14">
    <w:abstractNumId w:val="2"/>
  </w:num>
  <w:num w:numId="15">
    <w:abstractNumId w:val="11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74"/>
    <w:rsid w:val="004E5572"/>
    <w:rsid w:val="005A269F"/>
    <w:rsid w:val="006018D7"/>
    <w:rsid w:val="00657184"/>
    <w:rsid w:val="00A37E7D"/>
    <w:rsid w:val="00B26874"/>
    <w:rsid w:val="00CC25BA"/>
    <w:rsid w:val="00D67D17"/>
    <w:rsid w:val="00E7B2CB"/>
    <w:rsid w:val="010F2BA3"/>
    <w:rsid w:val="014304F8"/>
    <w:rsid w:val="0156E5B0"/>
    <w:rsid w:val="041BCDC8"/>
    <w:rsid w:val="051339CB"/>
    <w:rsid w:val="05667B27"/>
    <w:rsid w:val="071498A9"/>
    <w:rsid w:val="078F6444"/>
    <w:rsid w:val="07A7E6A2"/>
    <w:rsid w:val="08412B8D"/>
    <w:rsid w:val="0A4C396B"/>
    <w:rsid w:val="0B6354DA"/>
    <w:rsid w:val="0B84650F"/>
    <w:rsid w:val="0D9118F5"/>
    <w:rsid w:val="0ED2D140"/>
    <w:rsid w:val="0F0D2800"/>
    <w:rsid w:val="11400065"/>
    <w:rsid w:val="1146EF2B"/>
    <w:rsid w:val="11481DC9"/>
    <w:rsid w:val="1220D2E1"/>
    <w:rsid w:val="122B171C"/>
    <w:rsid w:val="13841C00"/>
    <w:rsid w:val="143D64DD"/>
    <w:rsid w:val="14D49183"/>
    <w:rsid w:val="15AE4399"/>
    <w:rsid w:val="16A9455F"/>
    <w:rsid w:val="17C9EB53"/>
    <w:rsid w:val="19693D6D"/>
    <w:rsid w:val="1BF0E33B"/>
    <w:rsid w:val="1CA85B7B"/>
    <w:rsid w:val="1D8A56B7"/>
    <w:rsid w:val="1DB55068"/>
    <w:rsid w:val="1EEF6428"/>
    <w:rsid w:val="1F28121D"/>
    <w:rsid w:val="1F4AFAA6"/>
    <w:rsid w:val="226024BF"/>
    <w:rsid w:val="229E8FE9"/>
    <w:rsid w:val="23D37DEC"/>
    <w:rsid w:val="23E4F8CD"/>
    <w:rsid w:val="244045FE"/>
    <w:rsid w:val="24536227"/>
    <w:rsid w:val="250CA9AE"/>
    <w:rsid w:val="2719FBA5"/>
    <w:rsid w:val="2857697C"/>
    <w:rsid w:val="2939FB09"/>
    <w:rsid w:val="296DB626"/>
    <w:rsid w:val="2A220F2F"/>
    <w:rsid w:val="2A299713"/>
    <w:rsid w:val="2C3426D8"/>
    <w:rsid w:val="2CB62498"/>
    <w:rsid w:val="2CFAC9F8"/>
    <w:rsid w:val="2D7A6032"/>
    <w:rsid w:val="2DBD3311"/>
    <w:rsid w:val="2E9A6397"/>
    <w:rsid w:val="30B200F4"/>
    <w:rsid w:val="310B027A"/>
    <w:rsid w:val="322E6E73"/>
    <w:rsid w:val="342383F1"/>
    <w:rsid w:val="352EE7C1"/>
    <w:rsid w:val="358BC643"/>
    <w:rsid w:val="383D7C9F"/>
    <w:rsid w:val="3A9B52FB"/>
    <w:rsid w:val="3AB3E796"/>
    <w:rsid w:val="3BF5B25B"/>
    <w:rsid w:val="3D9182BC"/>
    <w:rsid w:val="3DAD0196"/>
    <w:rsid w:val="3F24750B"/>
    <w:rsid w:val="4195FE00"/>
    <w:rsid w:val="41A97040"/>
    <w:rsid w:val="41CDB82D"/>
    <w:rsid w:val="44C07360"/>
    <w:rsid w:val="47262B6B"/>
    <w:rsid w:val="47331D5D"/>
    <w:rsid w:val="48C1FBCC"/>
    <w:rsid w:val="48E68284"/>
    <w:rsid w:val="4A6ABE1F"/>
    <w:rsid w:val="4BF99C8E"/>
    <w:rsid w:val="4E3DBA67"/>
    <w:rsid w:val="4EB1A716"/>
    <w:rsid w:val="4F313D50"/>
    <w:rsid w:val="4F3C9BAB"/>
    <w:rsid w:val="4F61A20A"/>
    <w:rsid w:val="505BCBA4"/>
    <w:rsid w:val="51755B29"/>
    <w:rsid w:val="51CFAD9B"/>
    <w:rsid w:val="536B7DFC"/>
    <w:rsid w:val="5423681C"/>
    <w:rsid w:val="5478DB2C"/>
    <w:rsid w:val="568C944B"/>
    <w:rsid w:val="59D8D47B"/>
    <w:rsid w:val="59E28413"/>
    <w:rsid w:val="5B60C424"/>
    <w:rsid w:val="5B74A4DC"/>
    <w:rsid w:val="5D15E316"/>
    <w:rsid w:val="5E0558EC"/>
    <w:rsid w:val="5E862B4F"/>
    <w:rsid w:val="6195C95E"/>
    <w:rsid w:val="6475D699"/>
    <w:rsid w:val="667814D7"/>
    <w:rsid w:val="6707CB58"/>
    <w:rsid w:val="67967B08"/>
    <w:rsid w:val="68DAAB9A"/>
    <w:rsid w:val="69C1307A"/>
    <w:rsid w:val="6A3D0AAF"/>
    <w:rsid w:val="6B238347"/>
    <w:rsid w:val="6BDA3BD6"/>
    <w:rsid w:val="6D6E61BC"/>
    <w:rsid w:val="6DDB194E"/>
    <w:rsid w:val="6F027F15"/>
    <w:rsid w:val="6F9EEF03"/>
    <w:rsid w:val="71E8CF53"/>
    <w:rsid w:val="723AEF9C"/>
    <w:rsid w:val="72AE8A71"/>
    <w:rsid w:val="741FBB30"/>
    <w:rsid w:val="745BD5B3"/>
    <w:rsid w:val="76D7C5B8"/>
    <w:rsid w:val="773944AF"/>
    <w:rsid w:val="77A6824C"/>
    <w:rsid w:val="79E00080"/>
    <w:rsid w:val="7B18DC75"/>
    <w:rsid w:val="7DCA15FA"/>
    <w:rsid w:val="7E21A1D2"/>
    <w:rsid w:val="7FADF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12AC"/>
  <w15:docId w15:val="{774E0978-23ED-4920-A488-F049F04237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CA6F091E264BBCE4D8BB2847B66D" ma:contentTypeVersion="13" ma:contentTypeDescription="Create a new document." ma:contentTypeScope="" ma:versionID="952929110e1a6ef87bbb94abdcf94286">
  <xsd:schema xmlns:xsd="http://www.w3.org/2001/XMLSchema" xmlns:xs="http://www.w3.org/2001/XMLSchema" xmlns:p="http://schemas.microsoft.com/office/2006/metadata/properties" xmlns:ns2="a7fab625-07c4-4022-97ca-fce2ddaebf1b" xmlns:ns3="dcc4e8d8-1246-426e-8083-3eb1b38215fd" targetNamespace="http://schemas.microsoft.com/office/2006/metadata/properties" ma:root="true" ma:fieldsID="d1a34f421f6e5ad267daca37b47931ca" ns2:_="" ns3:_="">
    <xsd:import namespace="a7fab625-07c4-4022-97ca-fce2ddaebf1b"/>
    <xsd:import namespace="dcc4e8d8-1246-426e-8083-3eb1b3821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b625-07c4-4022-97ca-fce2ddaeb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e8d8-1246-426e-8083-3eb1b3821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6DB90-45D9-49E7-BA62-7493793CAAF4}"/>
</file>

<file path=customXml/itemProps2.xml><?xml version="1.0" encoding="utf-8"?>
<ds:datastoreItem xmlns:ds="http://schemas.openxmlformats.org/officeDocument/2006/customXml" ds:itemID="{76E8C33C-B6A0-418D-9124-C8818B769F11}"/>
</file>

<file path=customXml/itemProps3.xml><?xml version="1.0" encoding="utf-8"?>
<ds:datastoreItem xmlns:ds="http://schemas.openxmlformats.org/officeDocument/2006/customXml" ds:itemID="{CA67409B-ABC8-417A-8218-68CF0C36B4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Tyne &amp; Wear Archives &amp; Museums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Virginia Wilkinson</dc:creator>
  <lastModifiedBy>Virginia Wilkinson</lastModifiedBy>
  <revision>4</revision>
  <dcterms:created xsi:type="dcterms:W3CDTF">2019-10-29T13:37:00.0000000Z</dcterms:created>
  <dcterms:modified xsi:type="dcterms:W3CDTF">2021-09-14T10:02:11.2088448Z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0x0101006D6CCA6F091E264BBCE4D8BB2847B66D</vt:lpwstr>
  </property>
</Properties>
</file>