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7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0"/>
        <w:gridCol w:w="7600"/>
        <w:gridCol w:w="4090"/>
      </w:tblGrid>
      <w:tr w:rsidR="00D332FB" w:rsidTr="003013E6">
        <w:trPr>
          <w:trHeight w:val="1500"/>
        </w:trPr>
        <w:tc>
          <w:tcPr>
            <w:tcW w:w="14870" w:type="dxa"/>
            <w:gridSpan w:val="3"/>
          </w:tcPr>
          <w:p w:rsidR="00222029" w:rsidRDefault="00222029">
            <w:pPr>
              <w:rPr>
                <w:b/>
              </w:rPr>
            </w:pPr>
            <w:r>
              <w:rPr>
                <w:b/>
              </w:rPr>
              <w:t xml:space="preserve">Workshop : </w:t>
            </w:r>
            <w:r w:rsidR="00CC0E87">
              <w:rPr>
                <w:b/>
              </w:rPr>
              <w:t>Great Northern Artists Tour</w:t>
            </w:r>
          </w:p>
          <w:p w:rsidR="00D332FB" w:rsidRDefault="00D332FB">
            <w:pPr>
              <w:rPr>
                <w:b/>
              </w:rPr>
            </w:pPr>
            <w:r w:rsidRPr="00D332FB">
              <w:rPr>
                <w:b/>
              </w:rPr>
              <w:t>National Curriculum Links</w:t>
            </w:r>
          </w:p>
          <w:p w:rsidR="00896C1A" w:rsidRDefault="00896C1A" w:rsidP="00896C1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KS1</w:t>
            </w:r>
            <w:r>
              <w:rPr>
                <w:rStyle w:val="eop"/>
                <w:rFonts w:ascii="Calibri" w:hAnsi="Calibri" w:cs="Calibri"/>
              </w:rPr>
              <w:t> </w:t>
            </w:r>
          </w:p>
          <w:p w:rsidR="00896C1A" w:rsidRDefault="00896C1A" w:rsidP="00896C1A">
            <w:pPr>
              <w:pStyle w:val="paragraph"/>
              <w:numPr>
                <w:ilvl w:val="0"/>
                <w:numId w:val="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to use drawing, painting and sculpture to develop and share their ideas, experiences and imagination</w:t>
            </w:r>
            <w:r>
              <w:rPr>
                <w:rStyle w:val="eop"/>
                <w:rFonts w:ascii="Calibri" w:hAnsi="Calibri" w:cs="Calibri"/>
                <w:sz w:val="22"/>
                <w:szCs w:val="22"/>
              </w:rPr>
              <w:t> </w:t>
            </w:r>
          </w:p>
          <w:p w:rsidR="00896C1A" w:rsidRDefault="00896C1A" w:rsidP="00896C1A">
            <w:pPr>
              <w:pStyle w:val="paragraph"/>
              <w:numPr>
                <w:ilvl w:val="0"/>
                <w:numId w:val="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to develop a wide range of art and design techniques in using colour, pattern, texture, line, shape, form and space </w:t>
            </w:r>
            <w:r>
              <w:rPr>
                <w:rStyle w:val="eop"/>
                <w:rFonts w:ascii="Calibri" w:hAnsi="Calibri" w:cs="Calibri"/>
                <w:sz w:val="22"/>
                <w:szCs w:val="22"/>
              </w:rPr>
              <w:t> </w:t>
            </w:r>
          </w:p>
          <w:p w:rsidR="00896C1A" w:rsidRDefault="00896C1A" w:rsidP="00896C1A">
            <w:pPr>
              <w:pStyle w:val="paragraph"/>
              <w:numPr>
                <w:ilvl w:val="0"/>
                <w:numId w:val="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about the work of a range of artists, craft makers and designers, describing the differences and similarities between different practices and disciplines, and making links to their own work</w:t>
            </w:r>
            <w:r>
              <w:rPr>
                <w:rStyle w:val="eop"/>
                <w:rFonts w:ascii="Calibri" w:hAnsi="Calibri" w:cs="Calibri"/>
                <w:sz w:val="22"/>
                <w:szCs w:val="22"/>
              </w:rPr>
              <w:t> </w:t>
            </w:r>
          </w:p>
          <w:p w:rsidR="00896C1A" w:rsidRDefault="00896C1A" w:rsidP="00896C1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KS2</w:t>
            </w:r>
            <w:r>
              <w:rPr>
                <w:rStyle w:val="eop"/>
                <w:rFonts w:ascii="Calibri" w:hAnsi="Calibri" w:cs="Calibri"/>
                <w:sz w:val="22"/>
                <w:szCs w:val="22"/>
              </w:rPr>
              <w:t> </w:t>
            </w:r>
          </w:p>
          <w:p w:rsidR="00896C1A" w:rsidRDefault="00896C1A" w:rsidP="00896C1A">
            <w:pPr>
              <w:pStyle w:val="paragraph"/>
              <w:numPr>
                <w:ilvl w:val="0"/>
                <w:numId w:val="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to improve their mastery of art and design techniques, including drawing, painting and sculpture with a range of materials [for example, pencil, charcoal, paint, clay]</w:t>
            </w:r>
            <w:r>
              <w:rPr>
                <w:rStyle w:val="eop"/>
                <w:rFonts w:ascii="Calibri" w:hAnsi="Calibri" w:cs="Calibri"/>
                <w:sz w:val="22"/>
                <w:szCs w:val="22"/>
              </w:rPr>
              <w:t> </w:t>
            </w:r>
          </w:p>
          <w:p w:rsidR="00896C1A" w:rsidRDefault="00896C1A" w:rsidP="00896C1A">
            <w:pPr>
              <w:pStyle w:val="paragraph"/>
              <w:numPr>
                <w:ilvl w:val="0"/>
                <w:numId w:val="2"/>
              </w:numPr>
              <w:spacing w:before="0" w:beforeAutospacing="0" w:after="0" w:afterAutospacing="0"/>
              <w:ind w:left="360" w:firstLine="0"/>
              <w:textAlignment w:val="baseline"/>
              <w:rPr>
                <w:rFonts w:ascii="Calibri" w:hAnsi="Calibri" w:cs="Calibri"/>
                <w:sz w:val="22"/>
                <w:szCs w:val="22"/>
              </w:rPr>
            </w:pPr>
            <w:proofErr w:type="gramStart"/>
            <w:r>
              <w:rPr>
                <w:rStyle w:val="normaltextrun"/>
                <w:rFonts w:ascii="Calibri" w:hAnsi="Calibri" w:cs="Calibri"/>
                <w:sz w:val="22"/>
                <w:szCs w:val="22"/>
              </w:rPr>
              <w:t>about</w:t>
            </w:r>
            <w:proofErr w:type="gramEnd"/>
            <w:r>
              <w:rPr>
                <w:rStyle w:val="normaltextrun"/>
                <w:rFonts w:ascii="Calibri" w:hAnsi="Calibri" w:cs="Calibri"/>
                <w:sz w:val="22"/>
                <w:szCs w:val="22"/>
              </w:rPr>
              <w:t xml:space="preserve"> great artists, architects and designers in history.</w:t>
            </w:r>
            <w:r>
              <w:rPr>
                <w:rStyle w:val="eop"/>
                <w:rFonts w:ascii="Calibri" w:hAnsi="Calibri" w:cs="Calibri"/>
                <w:sz w:val="22"/>
                <w:szCs w:val="22"/>
              </w:rPr>
              <w:t> </w:t>
            </w:r>
          </w:p>
          <w:p w:rsidR="00D332FB" w:rsidRDefault="00D332FB" w:rsidP="00B87909"/>
        </w:tc>
      </w:tr>
      <w:tr w:rsidR="004D4C50" w:rsidTr="00B87909">
        <w:trPr>
          <w:trHeight w:val="302"/>
        </w:trPr>
        <w:tc>
          <w:tcPr>
            <w:tcW w:w="3180" w:type="dxa"/>
          </w:tcPr>
          <w:p w:rsidR="00B87909" w:rsidRPr="00D332FB" w:rsidRDefault="00B87909">
            <w:pPr>
              <w:rPr>
                <w:b/>
              </w:rPr>
            </w:pPr>
            <w:r w:rsidRPr="00D332FB">
              <w:rPr>
                <w:b/>
              </w:rPr>
              <w:t>Learning objectives</w:t>
            </w:r>
          </w:p>
        </w:tc>
        <w:tc>
          <w:tcPr>
            <w:tcW w:w="7600" w:type="dxa"/>
          </w:tcPr>
          <w:p w:rsidR="00B87909" w:rsidRPr="00D332FB" w:rsidRDefault="00B87909">
            <w:pPr>
              <w:rPr>
                <w:b/>
              </w:rPr>
            </w:pPr>
            <w:r w:rsidRPr="00D332FB">
              <w:rPr>
                <w:b/>
              </w:rPr>
              <w:t>Session structure</w:t>
            </w:r>
          </w:p>
        </w:tc>
        <w:tc>
          <w:tcPr>
            <w:tcW w:w="4090" w:type="dxa"/>
          </w:tcPr>
          <w:p w:rsidR="00B87909" w:rsidRPr="00D332FB" w:rsidRDefault="00B87909">
            <w:pPr>
              <w:rPr>
                <w:b/>
              </w:rPr>
            </w:pPr>
            <w:r w:rsidRPr="00D332FB">
              <w:rPr>
                <w:b/>
              </w:rPr>
              <w:t>Assessment for learning</w:t>
            </w:r>
          </w:p>
        </w:tc>
      </w:tr>
      <w:tr w:rsidR="004D4C50" w:rsidTr="00A36435">
        <w:trPr>
          <w:trHeight w:val="1266"/>
        </w:trPr>
        <w:tc>
          <w:tcPr>
            <w:tcW w:w="3180" w:type="dxa"/>
          </w:tcPr>
          <w:p w:rsidR="00222BE9" w:rsidRDefault="00222BE9" w:rsidP="00222029">
            <w:r>
              <w:t>To understand how to find out about art and artists from the gallery space.</w:t>
            </w:r>
          </w:p>
          <w:p w:rsidR="00222BE9" w:rsidRDefault="00222BE9" w:rsidP="00222029">
            <w:r>
              <w:t xml:space="preserve">To </w:t>
            </w:r>
            <w:r w:rsidR="002A0DDF">
              <w:t>learn about artists who have contributed to the North East’s cultural landscape and understand the context in which they made their work.</w:t>
            </w:r>
          </w:p>
          <w:p w:rsidR="00222BE9" w:rsidRDefault="00222BE9" w:rsidP="002A0DDF">
            <w:r>
              <w:t xml:space="preserve">To </w:t>
            </w:r>
            <w:r w:rsidR="002A0DDF">
              <w:t>compare and contrast the work of different artists and artistic styles.</w:t>
            </w:r>
          </w:p>
          <w:p w:rsidR="002A0DDF" w:rsidRDefault="002A0DDF" w:rsidP="002A0DDF">
            <w:r>
              <w:t>To see how other artists’ work can inform their own style and ideas about art.</w:t>
            </w:r>
          </w:p>
          <w:p w:rsidR="002A0DDF" w:rsidRPr="00222BE9" w:rsidRDefault="002A0DDF" w:rsidP="00EA657F">
            <w:r>
              <w:lastRenderedPageBreak/>
              <w:t xml:space="preserve">To </w:t>
            </w:r>
            <w:r w:rsidR="00EA657F">
              <w:t>develop their skills in watercolour painting to interpret local landscapes and artworks.</w:t>
            </w:r>
          </w:p>
        </w:tc>
        <w:tc>
          <w:tcPr>
            <w:tcW w:w="7600" w:type="dxa"/>
          </w:tcPr>
          <w:p w:rsidR="00896C1A" w:rsidRPr="00896C1A" w:rsidRDefault="00896C1A" w:rsidP="00896C1A">
            <w:r>
              <w:rPr>
                <w:b/>
              </w:rPr>
              <w:lastRenderedPageBreak/>
              <w:t xml:space="preserve">Introduction to Galleries: </w:t>
            </w:r>
            <w:r>
              <w:t>Ask students what they can find in art galleries and talk about the Laing’s collections briefly. Equip students with basic gallery interpretation skills by asking and answering where they can find a map of the exhibitions, the names of the artists, dates work was made, materials work was made from, etc.</w:t>
            </w:r>
          </w:p>
          <w:p w:rsidR="000F0D84" w:rsidRDefault="000F0D84" w:rsidP="0058372C">
            <w:r>
              <w:rPr>
                <w:b/>
              </w:rPr>
              <w:t xml:space="preserve">Activity 1: </w:t>
            </w:r>
            <w:r>
              <w:t>‘Make me a…’ Sculpture game in the Marble Hall</w:t>
            </w:r>
            <w:r>
              <w:br/>
              <w:t xml:space="preserve">The tour begins at the ‘Seated Woman Thin Neck’ sculpture by Henry Moore. Students are told a bit about Henry Moore, who was the son of a miner and grew up in Castleford, Yorkshire. </w:t>
            </w:r>
            <w:r w:rsidR="0058372C">
              <w:t>Begin discussion contrasting abstract and realistic sculpture with the prompt “h</w:t>
            </w:r>
            <w:r>
              <w:t>ow does ‘Seated Woman Thin Neck’ differ from the sculptures around it?</w:t>
            </w:r>
            <w:r w:rsidR="0058372C">
              <w:t>”</w:t>
            </w:r>
          </w:p>
          <w:p w:rsidR="0058372C" w:rsidRDefault="0058372C" w:rsidP="0043569C">
            <w:r>
              <w:t xml:space="preserve">Ask the students to now make their own abstract sculptures—with just their bodies! </w:t>
            </w:r>
            <w:r w:rsidR="0043569C">
              <w:t>Show images of objects and have groups of students arrange themselves into ‘sculptures’ of those objects.</w:t>
            </w:r>
          </w:p>
          <w:p w:rsidR="0043569C" w:rsidRDefault="0043569C" w:rsidP="0043569C">
            <w:r>
              <w:rPr>
                <w:b/>
              </w:rPr>
              <w:lastRenderedPageBreak/>
              <w:t xml:space="preserve">Activity 2: </w:t>
            </w:r>
            <w:r w:rsidR="00FE3E7B">
              <w:t>S</w:t>
            </w:r>
            <w:r w:rsidR="00EA657F">
              <w:t>tory Soundscape</w:t>
            </w:r>
            <w:r w:rsidR="00FE3E7B">
              <w:br/>
            </w:r>
            <w:r>
              <w:t>Bring students to ‘The Women’ painting by John Charlton in Northern Spirit and talk about his background growing up in Northumberland. Ask groups of students what they think is going on in ‘The Women’ and how</w:t>
            </w:r>
            <w:r w:rsidR="00FE3E7B">
              <w:t xml:space="preserve"> they’d describe what’s happening in sounds alone. </w:t>
            </w:r>
            <w:r w:rsidR="00EA657F">
              <w:t xml:space="preserve">Create a soundscape by asking students to share their sounds together. </w:t>
            </w:r>
            <w:proofErr w:type="spellStart"/>
            <w:r w:rsidR="00EA657F">
              <w:t>Then</w:t>
            </w:r>
            <w:r w:rsidR="00CC5811">
              <w:t>d</w:t>
            </w:r>
            <w:proofErr w:type="spellEnd"/>
            <w:r w:rsidR="00FE3E7B">
              <w:t xml:space="preserve"> the story of how John Charlton painted these women hauling a lifeboat from the sea in </w:t>
            </w:r>
            <w:proofErr w:type="spellStart"/>
            <w:r w:rsidR="00FE3E7B">
              <w:t>Cullercoats</w:t>
            </w:r>
            <w:proofErr w:type="spellEnd"/>
            <w:r w:rsidR="00FE3E7B">
              <w:t>.</w:t>
            </w:r>
          </w:p>
          <w:p w:rsidR="00FE3E7B" w:rsidRDefault="00FE3E7B" w:rsidP="0043569C">
            <w:r>
              <w:t xml:space="preserve">Do the same for </w:t>
            </w:r>
            <w:r w:rsidR="00CC0E87">
              <w:t>19</w:t>
            </w:r>
            <w:r w:rsidR="00CC0E87" w:rsidRPr="00CC0E87">
              <w:rPr>
                <w:vertAlign w:val="superscript"/>
              </w:rPr>
              <w:t>th</w:t>
            </w:r>
            <w:r w:rsidR="00CC0E87">
              <w:t xml:space="preserve"> century Hexham painter </w:t>
            </w:r>
            <w:r>
              <w:t xml:space="preserve">John Martin’s ‘Sodom and Gomorrah’, which comes with its own sound installation. </w:t>
            </w:r>
          </w:p>
          <w:p w:rsidR="00FE3E7B" w:rsidRDefault="0043569C" w:rsidP="00FE3E7B">
            <w:r>
              <w:rPr>
                <w:b/>
              </w:rPr>
              <w:t xml:space="preserve">Activity 3: </w:t>
            </w:r>
            <w:r w:rsidR="00FE3E7B" w:rsidRPr="00FE3E7B">
              <w:t>Northern</w:t>
            </w:r>
            <w:r w:rsidR="00FE3E7B">
              <w:rPr>
                <w:b/>
              </w:rPr>
              <w:t xml:space="preserve"> </w:t>
            </w:r>
            <w:r w:rsidR="00FE3E7B">
              <w:t>Landscape Painting: backgrounds</w:t>
            </w:r>
            <w:r w:rsidR="00FE3E7B">
              <w:br/>
              <w:t>In the Learning Room, begin watercolour paintings of Northern landscapes students have seen in the galleries and around the region. Use wash technique to create sky, background, and horizon.</w:t>
            </w:r>
            <w:r w:rsidR="00FE3E7B" w:rsidRPr="00FE3E7B">
              <w:t xml:space="preserve"> </w:t>
            </w:r>
            <w:r w:rsidR="00FE3E7B">
              <w:t>Then head back to the galleries while they dry.</w:t>
            </w:r>
          </w:p>
          <w:p w:rsidR="00FE3E7B" w:rsidRDefault="00FE3E7B" w:rsidP="00CC0E87">
            <w:r>
              <w:rPr>
                <w:b/>
              </w:rPr>
              <w:t xml:space="preserve">Activity 4: </w:t>
            </w:r>
            <w:r w:rsidR="00CC0E87">
              <w:t>Who’s better?</w:t>
            </w:r>
            <w:r w:rsidR="00CC0E87">
              <w:br/>
              <w:t>Find Glenn Brown’s painting in the galleries.</w:t>
            </w:r>
            <w:r w:rsidR="00CC0E87" w:rsidRPr="00CC0E87">
              <w:t xml:space="preserve"> </w:t>
            </w:r>
            <w:r w:rsidR="00CC0E87">
              <w:t>Discuss his background as a contemporary artist from Hexham, and show how he combines his work with other artists’ pieces</w:t>
            </w:r>
            <w:r w:rsidR="00CC0E87" w:rsidRPr="00CC0E87">
              <w:t xml:space="preserve"> from our collection. He likes</w:t>
            </w:r>
            <w:r w:rsidR="00CC0E87">
              <w:t xml:space="preserve"> to use other artists as inspiration</w:t>
            </w:r>
            <w:r w:rsidR="00CC0E87" w:rsidRPr="00CC0E87">
              <w:t>, and changes what they have done.</w:t>
            </w:r>
            <w:r w:rsidR="00CC0E87">
              <w:t xml:space="preserve"> Which do you prefer, John Martin’s paintings or Glenn Brown’s interpretations?</w:t>
            </w:r>
          </w:p>
          <w:p w:rsidR="002A0DDF" w:rsidRPr="002A0DDF" w:rsidRDefault="00CC0E87" w:rsidP="00CC0E87">
            <w:r w:rsidRPr="00CC0E87">
              <w:rPr>
                <w:b/>
              </w:rPr>
              <w:t>Activity 5:</w:t>
            </w:r>
            <w:r w:rsidR="002A0DDF">
              <w:rPr>
                <w:b/>
              </w:rPr>
              <w:t xml:space="preserve"> </w:t>
            </w:r>
            <w:r w:rsidR="002A0DDF" w:rsidRPr="002A0DDF">
              <w:t>Northern Landscape Painting: foregrounds</w:t>
            </w:r>
            <w:r w:rsidR="002A0DDF">
              <w:rPr>
                <w:b/>
              </w:rPr>
              <w:br/>
            </w:r>
            <w:r w:rsidR="002A0DDF">
              <w:t>Return to the Learning Room and ask the students how they can incorporate the artists’ works they’ve seen into their landscapes, like Glenn Brown did. Then show them techniques for painting details in their watercolour foregrounds. Encourage them to use their imaginations to complete their local landscape painting!</w:t>
            </w:r>
          </w:p>
        </w:tc>
        <w:tc>
          <w:tcPr>
            <w:tcW w:w="4090" w:type="dxa"/>
          </w:tcPr>
          <w:p w:rsidR="003D40FC" w:rsidRDefault="003D40FC" w:rsidP="003E059C"/>
          <w:p w:rsidR="003D40FC" w:rsidRDefault="003D40FC" w:rsidP="003D40FC">
            <w:r>
              <w:t>Students will be asked questions about what they see in the galleries and encouraged to put forth their own opinions and descriptions of the art and artists.</w:t>
            </w:r>
          </w:p>
          <w:p w:rsidR="003D40FC" w:rsidRDefault="003D40FC" w:rsidP="00EA657F">
            <w:r>
              <w:t xml:space="preserve">Students will create artwork using </w:t>
            </w:r>
            <w:r w:rsidR="00EA657F">
              <w:t>their imaginations, watercolour skills, and experience looking at the work of North East artists</w:t>
            </w:r>
            <w:r>
              <w:t xml:space="preserve">. Each activity includes a small plenary session at the end where students look at each other’s work, ask questions, and discuss their process.  </w:t>
            </w:r>
          </w:p>
        </w:tc>
      </w:tr>
      <w:tr w:rsidR="004D4C50" w:rsidTr="00B87909">
        <w:trPr>
          <w:trHeight w:val="390"/>
        </w:trPr>
        <w:tc>
          <w:tcPr>
            <w:tcW w:w="3180" w:type="dxa"/>
          </w:tcPr>
          <w:p w:rsidR="00B87909" w:rsidRPr="00D332FB" w:rsidRDefault="00B87909">
            <w:pPr>
              <w:rPr>
                <w:b/>
              </w:rPr>
            </w:pPr>
            <w:r w:rsidRPr="00D332FB">
              <w:rPr>
                <w:b/>
              </w:rPr>
              <w:t>Before your visit</w:t>
            </w:r>
          </w:p>
        </w:tc>
        <w:tc>
          <w:tcPr>
            <w:tcW w:w="7600" w:type="dxa"/>
          </w:tcPr>
          <w:p w:rsidR="00B87909" w:rsidRPr="00D332FB" w:rsidRDefault="00B87909">
            <w:pPr>
              <w:rPr>
                <w:b/>
              </w:rPr>
            </w:pPr>
            <w:r w:rsidRPr="00D332FB">
              <w:rPr>
                <w:b/>
              </w:rPr>
              <w:t>After your visit</w:t>
            </w:r>
          </w:p>
        </w:tc>
        <w:tc>
          <w:tcPr>
            <w:tcW w:w="4090" w:type="dxa"/>
          </w:tcPr>
          <w:p w:rsidR="00B87909" w:rsidRPr="00D332FB" w:rsidRDefault="00B87909">
            <w:pPr>
              <w:rPr>
                <w:b/>
              </w:rPr>
            </w:pPr>
            <w:r w:rsidRPr="00D332FB">
              <w:rPr>
                <w:b/>
              </w:rPr>
              <w:t>Key vocabulary</w:t>
            </w:r>
          </w:p>
        </w:tc>
      </w:tr>
      <w:tr w:rsidR="004D4C50" w:rsidTr="00B87909">
        <w:trPr>
          <w:trHeight w:val="2070"/>
        </w:trPr>
        <w:tc>
          <w:tcPr>
            <w:tcW w:w="3180" w:type="dxa"/>
          </w:tcPr>
          <w:p w:rsidR="00116344" w:rsidRDefault="00D21559" w:rsidP="00614DF2">
            <w:p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lastRenderedPageBreak/>
              <w:t>Make a free teacher pre visit to the Laing to familiarise yourself with the site- contact.</w:t>
            </w:r>
          </w:p>
          <w:p w:rsidR="00D21559" w:rsidRDefault="00D21559" w:rsidP="00614DF2">
            <w:p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Have a look at </w:t>
            </w:r>
            <w:hyperlink r:id="rId8" w:history="1">
              <w:r w:rsidRPr="00D21559">
                <w:rPr>
                  <w:rStyle w:val="Hyperlink"/>
                  <w:rFonts w:ascii="Calibri" w:hAnsi="Calibri" w:cs="Calibri"/>
                  <w:bdr w:val="none" w:sz="0" w:space="0" w:color="auto" w:frame="1"/>
                </w:rPr>
                <w:t xml:space="preserve">our pre-visit information for teachers, pre-visit </w:t>
              </w:r>
              <w:proofErr w:type="spellStart"/>
              <w:r w:rsidRPr="00D21559">
                <w:rPr>
                  <w:rStyle w:val="Hyperlink"/>
                  <w:rFonts w:ascii="Calibri" w:hAnsi="Calibri" w:cs="Calibri"/>
                  <w:bdr w:val="none" w:sz="0" w:space="0" w:color="auto" w:frame="1"/>
                </w:rPr>
                <w:t>powerpoint</w:t>
              </w:r>
              <w:proofErr w:type="spellEnd"/>
              <w:r w:rsidRPr="00D21559">
                <w:rPr>
                  <w:rStyle w:val="Hyperlink"/>
                  <w:rFonts w:ascii="Calibri" w:hAnsi="Calibri" w:cs="Calibri"/>
                  <w:bdr w:val="none" w:sz="0" w:space="0" w:color="auto" w:frame="1"/>
                </w:rPr>
                <w:t xml:space="preserve"> for students, and self-led resources.</w:t>
              </w:r>
            </w:hyperlink>
          </w:p>
          <w:p w:rsidR="00D21559" w:rsidRDefault="00D21559" w:rsidP="00614DF2"/>
        </w:tc>
        <w:tc>
          <w:tcPr>
            <w:tcW w:w="7600" w:type="dxa"/>
          </w:tcPr>
          <w:p w:rsidR="00116344" w:rsidRDefault="00CC5811">
            <w:r>
              <w:t>Paintings</w:t>
            </w:r>
            <w:r w:rsidR="00D21559">
              <w:t xml:space="preserve"> can be incorporated into student sketchbooks.</w:t>
            </w:r>
          </w:p>
          <w:p w:rsidR="00D21559" w:rsidRDefault="00D21559">
            <w:r>
              <w:t>Review favourite</w:t>
            </w:r>
            <w:r w:rsidR="00F3100E">
              <w:t xml:space="preserve"> artworks or search for new inspiration from the </w:t>
            </w:r>
            <w:hyperlink r:id="rId9" w:history="1">
              <w:r w:rsidR="00F3100E" w:rsidRPr="00F3100E">
                <w:rPr>
                  <w:rStyle w:val="Hyperlink"/>
                </w:rPr>
                <w:t>Laing Art Gallery Collections Search.</w:t>
              </w:r>
            </w:hyperlink>
          </w:p>
        </w:tc>
        <w:tc>
          <w:tcPr>
            <w:tcW w:w="4090" w:type="dxa"/>
          </w:tcPr>
          <w:p w:rsidR="004D4C50" w:rsidRDefault="00EA657F" w:rsidP="003D40FC">
            <w:r>
              <w:t xml:space="preserve">Artist, North East, local, regional, history, biography, influence, style, abstract, realistic, sculpture, painting, watercolour, landscape, </w:t>
            </w:r>
            <w:r w:rsidR="00CC5811">
              <w:t xml:space="preserve">background, foreground, horizon, </w:t>
            </w:r>
            <w:r>
              <w:t>sound, soundscape</w:t>
            </w:r>
            <w:r w:rsidR="00CC5811">
              <w:t>, compare, contrast</w:t>
            </w:r>
            <w:bookmarkStart w:id="0" w:name="_GoBack"/>
            <w:bookmarkEnd w:id="0"/>
          </w:p>
        </w:tc>
      </w:tr>
    </w:tbl>
    <w:p w:rsidR="00E706C6" w:rsidRDefault="00CC5811"/>
    <w:sectPr w:rsidR="00E706C6" w:rsidSect="00B8790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1373C"/>
    <w:multiLevelType w:val="multilevel"/>
    <w:tmpl w:val="546E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084610"/>
    <w:multiLevelType w:val="multilevel"/>
    <w:tmpl w:val="3C50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6F1"/>
    <w:rsid w:val="000F0D84"/>
    <w:rsid w:val="00116344"/>
    <w:rsid w:val="0012263A"/>
    <w:rsid w:val="00222029"/>
    <w:rsid w:val="00222BE9"/>
    <w:rsid w:val="002A0DDF"/>
    <w:rsid w:val="003D3C24"/>
    <w:rsid w:val="003D40FC"/>
    <w:rsid w:val="003E059C"/>
    <w:rsid w:val="0043569C"/>
    <w:rsid w:val="004D4C50"/>
    <w:rsid w:val="0058372C"/>
    <w:rsid w:val="00614DF2"/>
    <w:rsid w:val="006F0095"/>
    <w:rsid w:val="007526F1"/>
    <w:rsid w:val="00896C1A"/>
    <w:rsid w:val="008E6AC6"/>
    <w:rsid w:val="00914206"/>
    <w:rsid w:val="00952794"/>
    <w:rsid w:val="00A36435"/>
    <w:rsid w:val="00B87909"/>
    <w:rsid w:val="00C4213D"/>
    <w:rsid w:val="00CC0E87"/>
    <w:rsid w:val="00CC5811"/>
    <w:rsid w:val="00D21559"/>
    <w:rsid w:val="00D332FB"/>
    <w:rsid w:val="00D635F3"/>
    <w:rsid w:val="00E41DDC"/>
    <w:rsid w:val="00EA657F"/>
    <w:rsid w:val="00F3100E"/>
    <w:rsid w:val="00FC0F1D"/>
    <w:rsid w:val="00FE3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F464B"/>
  <w15:chartTrackingRefBased/>
  <w15:docId w15:val="{7B663F3C-6652-4A8B-AE19-C3CBE6D4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2029"/>
    <w:rPr>
      <w:color w:val="0000FF"/>
      <w:u w:val="single"/>
    </w:rPr>
  </w:style>
  <w:style w:type="character" w:styleId="Strong">
    <w:name w:val="Strong"/>
    <w:basedOn w:val="DefaultParagraphFont"/>
    <w:uiPriority w:val="22"/>
    <w:qFormat/>
    <w:rsid w:val="00A36435"/>
    <w:rPr>
      <w:b/>
      <w:bCs/>
    </w:rPr>
  </w:style>
  <w:style w:type="paragraph" w:customStyle="1" w:styleId="paragraph">
    <w:name w:val="paragraph"/>
    <w:basedOn w:val="Normal"/>
    <w:rsid w:val="00896C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96C1A"/>
  </w:style>
  <w:style w:type="character" w:customStyle="1" w:styleId="eop">
    <w:name w:val="eop"/>
    <w:basedOn w:val="DefaultParagraphFont"/>
    <w:rsid w:val="00896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07429">
      <w:bodyDiv w:val="1"/>
      <w:marLeft w:val="0"/>
      <w:marRight w:val="0"/>
      <w:marTop w:val="0"/>
      <w:marBottom w:val="0"/>
      <w:divBdr>
        <w:top w:val="none" w:sz="0" w:space="0" w:color="auto"/>
        <w:left w:val="none" w:sz="0" w:space="0" w:color="auto"/>
        <w:bottom w:val="none" w:sz="0" w:space="0" w:color="auto"/>
        <w:right w:val="none" w:sz="0" w:space="0" w:color="auto"/>
      </w:divBdr>
      <w:divsChild>
        <w:div w:id="550114998">
          <w:marLeft w:val="0"/>
          <w:marRight w:val="0"/>
          <w:marTop w:val="0"/>
          <w:marBottom w:val="0"/>
          <w:divBdr>
            <w:top w:val="none" w:sz="0" w:space="0" w:color="auto"/>
            <w:left w:val="none" w:sz="0" w:space="0" w:color="auto"/>
            <w:bottom w:val="none" w:sz="0" w:space="0" w:color="auto"/>
            <w:right w:val="none" w:sz="0" w:space="0" w:color="auto"/>
          </w:divBdr>
        </w:div>
        <w:div w:id="833256069">
          <w:marLeft w:val="0"/>
          <w:marRight w:val="0"/>
          <w:marTop w:val="0"/>
          <w:marBottom w:val="0"/>
          <w:divBdr>
            <w:top w:val="none" w:sz="0" w:space="0" w:color="auto"/>
            <w:left w:val="none" w:sz="0" w:space="0" w:color="auto"/>
            <w:bottom w:val="none" w:sz="0" w:space="0" w:color="auto"/>
            <w:right w:val="none" w:sz="0" w:space="0" w:color="auto"/>
          </w:divBdr>
        </w:div>
        <w:div w:id="1584604716">
          <w:marLeft w:val="0"/>
          <w:marRight w:val="0"/>
          <w:marTop w:val="0"/>
          <w:marBottom w:val="0"/>
          <w:divBdr>
            <w:top w:val="none" w:sz="0" w:space="0" w:color="auto"/>
            <w:left w:val="none" w:sz="0" w:space="0" w:color="auto"/>
            <w:bottom w:val="none" w:sz="0" w:space="0" w:color="auto"/>
            <w:right w:val="none" w:sz="0" w:space="0" w:color="auto"/>
          </w:divBdr>
        </w:div>
        <w:div w:id="1878659123">
          <w:marLeft w:val="0"/>
          <w:marRight w:val="0"/>
          <w:marTop w:val="0"/>
          <w:marBottom w:val="0"/>
          <w:divBdr>
            <w:top w:val="none" w:sz="0" w:space="0" w:color="auto"/>
            <w:left w:val="none" w:sz="0" w:space="0" w:color="auto"/>
            <w:bottom w:val="none" w:sz="0" w:space="0" w:color="auto"/>
            <w:right w:val="none" w:sz="0" w:space="0" w:color="auto"/>
          </w:divBdr>
        </w:div>
      </w:divsChild>
    </w:div>
    <w:div w:id="1344087711">
      <w:bodyDiv w:val="1"/>
      <w:marLeft w:val="0"/>
      <w:marRight w:val="0"/>
      <w:marTop w:val="0"/>
      <w:marBottom w:val="0"/>
      <w:divBdr>
        <w:top w:val="none" w:sz="0" w:space="0" w:color="auto"/>
        <w:left w:val="none" w:sz="0" w:space="0" w:color="auto"/>
        <w:bottom w:val="none" w:sz="0" w:space="0" w:color="auto"/>
        <w:right w:val="none" w:sz="0" w:space="0" w:color="auto"/>
      </w:divBdr>
      <w:divsChild>
        <w:div w:id="1261833797">
          <w:marLeft w:val="0"/>
          <w:marRight w:val="0"/>
          <w:marTop w:val="0"/>
          <w:marBottom w:val="0"/>
          <w:divBdr>
            <w:top w:val="none" w:sz="0" w:space="0" w:color="auto"/>
            <w:left w:val="none" w:sz="0" w:space="0" w:color="auto"/>
            <w:bottom w:val="none" w:sz="0" w:space="0" w:color="auto"/>
            <w:right w:val="none" w:sz="0" w:space="0" w:color="auto"/>
          </w:divBdr>
        </w:div>
        <w:div w:id="1944140985">
          <w:marLeft w:val="0"/>
          <w:marRight w:val="0"/>
          <w:marTop w:val="0"/>
          <w:marBottom w:val="0"/>
          <w:divBdr>
            <w:top w:val="none" w:sz="0" w:space="0" w:color="auto"/>
            <w:left w:val="none" w:sz="0" w:space="0" w:color="auto"/>
            <w:bottom w:val="none" w:sz="0" w:space="0" w:color="auto"/>
            <w:right w:val="none" w:sz="0" w:space="0" w:color="auto"/>
          </w:divBdr>
        </w:div>
        <w:div w:id="2016688675">
          <w:marLeft w:val="0"/>
          <w:marRight w:val="0"/>
          <w:marTop w:val="0"/>
          <w:marBottom w:val="0"/>
          <w:divBdr>
            <w:top w:val="none" w:sz="0" w:space="0" w:color="auto"/>
            <w:left w:val="none" w:sz="0" w:space="0" w:color="auto"/>
            <w:bottom w:val="none" w:sz="0" w:space="0" w:color="auto"/>
            <w:right w:val="none" w:sz="0" w:space="0" w:color="auto"/>
          </w:divBdr>
        </w:div>
        <w:div w:id="1762604001">
          <w:marLeft w:val="0"/>
          <w:marRight w:val="0"/>
          <w:marTop w:val="0"/>
          <w:marBottom w:val="0"/>
          <w:divBdr>
            <w:top w:val="none" w:sz="0" w:space="0" w:color="auto"/>
            <w:left w:val="none" w:sz="0" w:space="0" w:color="auto"/>
            <w:bottom w:val="none" w:sz="0" w:space="0" w:color="auto"/>
            <w:right w:val="none" w:sz="0" w:space="0" w:color="auto"/>
          </w:divBdr>
        </w:div>
        <w:div w:id="540092152">
          <w:marLeft w:val="0"/>
          <w:marRight w:val="0"/>
          <w:marTop w:val="0"/>
          <w:marBottom w:val="0"/>
          <w:divBdr>
            <w:top w:val="none" w:sz="0" w:space="0" w:color="auto"/>
            <w:left w:val="none" w:sz="0" w:space="0" w:color="auto"/>
            <w:bottom w:val="none" w:sz="0" w:space="0" w:color="auto"/>
            <w:right w:val="none" w:sz="0" w:space="0" w:color="auto"/>
          </w:divBdr>
        </w:div>
        <w:div w:id="1411153821">
          <w:marLeft w:val="0"/>
          <w:marRight w:val="0"/>
          <w:marTop w:val="0"/>
          <w:marBottom w:val="0"/>
          <w:divBdr>
            <w:top w:val="none" w:sz="0" w:space="0" w:color="auto"/>
            <w:left w:val="none" w:sz="0" w:space="0" w:color="auto"/>
            <w:bottom w:val="none" w:sz="0" w:space="0" w:color="auto"/>
            <w:right w:val="none" w:sz="0" w:space="0" w:color="auto"/>
          </w:divBdr>
        </w:div>
        <w:div w:id="1495803095">
          <w:marLeft w:val="0"/>
          <w:marRight w:val="0"/>
          <w:marTop w:val="0"/>
          <w:marBottom w:val="0"/>
          <w:divBdr>
            <w:top w:val="none" w:sz="0" w:space="0" w:color="auto"/>
            <w:left w:val="none" w:sz="0" w:space="0" w:color="auto"/>
            <w:bottom w:val="none" w:sz="0" w:space="0" w:color="auto"/>
            <w:right w:val="none" w:sz="0" w:space="0" w:color="auto"/>
          </w:divBdr>
        </w:div>
        <w:div w:id="1574970283">
          <w:marLeft w:val="0"/>
          <w:marRight w:val="0"/>
          <w:marTop w:val="0"/>
          <w:marBottom w:val="0"/>
          <w:divBdr>
            <w:top w:val="none" w:sz="0" w:space="0" w:color="auto"/>
            <w:left w:val="none" w:sz="0" w:space="0" w:color="auto"/>
            <w:bottom w:val="none" w:sz="0" w:space="0" w:color="auto"/>
            <w:right w:val="none" w:sz="0" w:space="0" w:color="auto"/>
          </w:divBdr>
        </w:div>
        <w:div w:id="1511486391">
          <w:marLeft w:val="0"/>
          <w:marRight w:val="0"/>
          <w:marTop w:val="0"/>
          <w:marBottom w:val="0"/>
          <w:divBdr>
            <w:top w:val="none" w:sz="0" w:space="0" w:color="auto"/>
            <w:left w:val="none" w:sz="0" w:space="0" w:color="auto"/>
            <w:bottom w:val="none" w:sz="0" w:space="0" w:color="auto"/>
            <w:right w:val="none" w:sz="0" w:space="0" w:color="auto"/>
          </w:divBdr>
        </w:div>
        <w:div w:id="1133058537">
          <w:marLeft w:val="0"/>
          <w:marRight w:val="0"/>
          <w:marTop w:val="0"/>
          <w:marBottom w:val="0"/>
          <w:divBdr>
            <w:top w:val="none" w:sz="0" w:space="0" w:color="auto"/>
            <w:left w:val="none" w:sz="0" w:space="0" w:color="auto"/>
            <w:bottom w:val="none" w:sz="0" w:space="0" w:color="auto"/>
            <w:right w:val="none" w:sz="0" w:space="0" w:color="auto"/>
          </w:divBdr>
        </w:div>
        <w:div w:id="576669755">
          <w:marLeft w:val="0"/>
          <w:marRight w:val="0"/>
          <w:marTop w:val="0"/>
          <w:marBottom w:val="0"/>
          <w:divBdr>
            <w:top w:val="none" w:sz="0" w:space="0" w:color="auto"/>
            <w:left w:val="none" w:sz="0" w:space="0" w:color="auto"/>
            <w:bottom w:val="none" w:sz="0" w:space="0" w:color="auto"/>
            <w:right w:val="none" w:sz="0" w:space="0" w:color="auto"/>
          </w:divBdr>
        </w:div>
        <w:div w:id="773940655">
          <w:marLeft w:val="0"/>
          <w:marRight w:val="0"/>
          <w:marTop w:val="0"/>
          <w:marBottom w:val="0"/>
          <w:divBdr>
            <w:top w:val="none" w:sz="0" w:space="0" w:color="auto"/>
            <w:left w:val="none" w:sz="0" w:space="0" w:color="auto"/>
            <w:bottom w:val="none" w:sz="0" w:space="0" w:color="auto"/>
            <w:right w:val="none" w:sz="0" w:space="0" w:color="auto"/>
          </w:divBdr>
        </w:div>
        <w:div w:id="270548206">
          <w:marLeft w:val="0"/>
          <w:marRight w:val="0"/>
          <w:marTop w:val="0"/>
          <w:marBottom w:val="0"/>
          <w:divBdr>
            <w:top w:val="none" w:sz="0" w:space="0" w:color="auto"/>
            <w:left w:val="none" w:sz="0" w:space="0" w:color="auto"/>
            <w:bottom w:val="none" w:sz="0" w:space="0" w:color="auto"/>
            <w:right w:val="none" w:sz="0" w:space="0" w:color="auto"/>
          </w:divBdr>
        </w:div>
        <w:div w:id="1979650823">
          <w:marLeft w:val="0"/>
          <w:marRight w:val="0"/>
          <w:marTop w:val="0"/>
          <w:marBottom w:val="0"/>
          <w:divBdr>
            <w:top w:val="none" w:sz="0" w:space="0" w:color="auto"/>
            <w:left w:val="none" w:sz="0" w:space="0" w:color="auto"/>
            <w:bottom w:val="none" w:sz="0" w:space="0" w:color="auto"/>
            <w:right w:val="none" w:sz="0" w:space="0" w:color="auto"/>
          </w:divBdr>
        </w:div>
        <w:div w:id="2105029873">
          <w:marLeft w:val="0"/>
          <w:marRight w:val="0"/>
          <w:marTop w:val="0"/>
          <w:marBottom w:val="0"/>
          <w:divBdr>
            <w:top w:val="none" w:sz="0" w:space="0" w:color="auto"/>
            <w:left w:val="none" w:sz="0" w:space="0" w:color="auto"/>
            <w:bottom w:val="none" w:sz="0" w:space="0" w:color="auto"/>
            <w:right w:val="none" w:sz="0" w:space="0" w:color="auto"/>
          </w:divBdr>
        </w:div>
        <w:div w:id="465974400">
          <w:marLeft w:val="0"/>
          <w:marRight w:val="0"/>
          <w:marTop w:val="0"/>
          <w:marBottom w:val="0"/>
          <w:divBdr>
            <w:top w:val="none" w:sz="0" w:space="0" w:color="auto"/>
            <w:left w:val="none" w:sz="0" w:space="0" w:color="auto"/>
            <w:bottom w:val="none" w:sz="0" w:space="0" w:color="auto"/>
            <w:right w:val="none" w:sz="0" w:space="0" w:color="auto"/>
          </w:divBdr>
        </w:div>
        <w:div w:id="539442923">
          <w:marLeft w:val="0"/>
          <w:marRight w:val="0"/>
          <w:marTop w:val="0"/>
          <w:marBottom w:val="0"/>
          <w:divBdr>
            <w:top w:val="none" w:sz="0" w:space="0" w:color="auto"/>
            <w:left w:val="none" w:sz="0" w:space="0" w:color="auto"/>
            <w:bottom w:val="none" w:sz="0" w:space="0" w:color="auto"/>
            <w:right w:val="none" w:sz="0" w:space="0" w:color="auto"/>
          </w:divBdr>
        </w:div>
        <w:div w:id="2020695439">
          <w:marLeft w:val="0"/>
          <w:marRight w:val="0"/>
          <w:marTop w:val="0"/>
          <w:marBottom w:val="0"/>
          <w:divBdr>
            <w:top w:val="none" w:sz="0" w:space="0" w:color="auto"/>
            <w:left w:val="none" w:sz="0" w:space="0" w:color="auto"/>
            <w:bottom w:val="none" w:sz="0" w:space="0" w:color="auto"/>
            <w:right w:val="none" w:sz="0" w:space="0" w:color="auto"/>
          </w:divBdr>
        </w:div>
        <w:div w:id="1405761704">
          <w:marLeft w:val="0"/>
          <w:marRight w:val="0"/>
          <w:marTop w:val="0"/>
          <w:marBottom w:val="0"/>
          <w:divBdr>
            <w:top w:val="none" w:sz="0" w:space="0" w:color="auto"/>
            <w:left w:val="none" w:sz="0" w:space="0" w:color="auto"/>
            <w:bottom w:val="none" w:sz="0" w:space="0" w:color="auto"/>
            <w:right w:val="none" w:sz="0" w:space="0" w:color="auto"/>
          </w:divBdr>
        </w:div>
        <w:div w:id="468985615">
          <w:marLeft w:val="0"/>
          <w:marRight w:val="0"/>
          <w:marTop w:val="0"/>
          <w:marBottom w:val="0"/>
          <w:divBdr>
            <w:top w:val="none" w:sz="0" w:space="0" w:color="auto"/>
            <w:left w:val="none" w:sz="0" w:space="0" w:color="auto"/>
            <w:bottom w:val="none" w:sz="0" w:space="0" w:color="auto"/>
            <w:right w:val="none" w:sz="0" w:space="0" w:color="auto"/>
          </w:divBdr>
        </w:div>
        <w:div w:id="2074814106">
          <w:marLeft w:val="0"/>
          <w:marRight w:val="0"/>
          <w:marTop w:val="0"/>
          <w:marBottom w:val="0"/>
          <w:divBdr>
            <w:top w:val="none" w:sz="0" w:space="0" w:color="auto"/>
            <w:left w:val="none" w:sz="0" w:space="0" w:color="auto"/>
            <w:bottom w:val="none" w:sz="0" w:space="0" w:color="auto"/>
            <w:right w:val="none" w:sz="0" w:space="0" w:color="auto"/>
          </w:divBdr>
        </w:div>
        <w:div w:id="160005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ingartgallery.org.uk/learning/resourc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aingartgallery.org.uk/collections/collections-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8F0910751CC447BAC5CB7195C748D4" ma:contentTypeVersion="16" ma:contentTypeDescription="Create a new document." ma:contentTypeScope="" ma:versionID="a36f49539dfdce2afede57d2142d5e5c">
  <xsd:schema xmlns:xsd="http://www.w3.org/2001/XMLSchema" xmlns:xs="http://www.w3.org/2001/XMLSchema" xmlns:p="http://schemas.microsoft.com/office/2006/metadata/properties" xmlns:ns2="d113cda4-669a-472d-8415-968035efe173" xmlns:ns3="ab344fef-2925-47db-906a-2d1b239422f2" targetNamespace="http://schemas.microsoft.com/office/2006/metadata/properties" ma:root="true" ma:fieldsID="bcf79521678f81d5bbd522c522e3e602" ns2:_="" ns3:_="">
    <xsd:import namespace="d113cda4-669a-472d-8415-968035efe173"/>
    <xsd:import namespace="ab344fef-2925-47db-906a-2d1b239422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3cda4-669a-472d-8415-968035efe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147231-2cd5-4b17-844d-9c5ffe88f1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344fef-2925-47db-906a-2d1b239422f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f6fabe-9913-4e20-8669-0e1c2be55eaf}" ma:internalName="TaxCatchAll" ma:showField="CatchAllData" ma:web="ab344fef-2925-47db-906a-2d1b239422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b344fef-2925-47db-906a-2d1b239422f2" xsi:nil="true"/>
    <lcf76f155ced4ddcb4097134ff3c332f xmlns="d113cda4-669a-472d-8415-968035efe173">
      <Terms xmlns="http://schemas.microsoft.com/office/infopath/2007/PartnerControls"/>
    </lcf76f155ced4ddcb4097134ff3c332f>
    <SharedWithUsers xmlns="ab344fef-2925-47db-906a-2d1b239422f2">
      <UserInfo>
        <DisplayName/>
        <AccountId xsi:nil="true"/>
        <AccountType/>
      </UserInfo>
    </SharedWithUsers>
    <MediaLengthInSeconds xmlns="d113cda4-669a-472d-8415-968035efe17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DD5069-FBB3-4E6C-944E-F4BB0E88A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3cda4-669a-472d-8415-968035efe173"/>
    <ds:schemaRef ds:uri="ab344fef-2925-47db-906a-2d1b23942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7387EF-A91E-4B2D-A5A9-897DF6DB498D}">
  <ds:schemaRefs>
    <ds:schemaRef ds:uri="http://www.w3.org/XML/1998/namespace"/>
    <ds:schemaRef ds:uri="http://schemas.microsoft.com/office/2006/documentManagement/types"/>
    <ds:schemaRef ds:uri="d113cda4-669a-472d-8415-968035efe173"/>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b344fef-2925-47db-906a-2d1b239422f2"/>
    <ds:schemaRef ds:uri="http://purl.org/dc/dcmitype/"/>
  </ds:schemaRefs>
</ds:datastoreItem>
</file>

<file path=customXml/itemProps3.xml><?xml version="1.0" encoding="utf-8"?>
<ds:datastoreItem xmlns:ds="http://schemas.openxmlformats.org/officeDocument/2006/customXml" ds:itemID="{E38CEBE6-54DF-4641-B358-EBE15214F8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Tyne &amp; Wear Archives and Museums</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O'Connell</dc:creator>
  <cp:keywords/>
  <dc:description/>
  <cp:lastModifiedBy>Kevin Christensen</cp:lastModifiedBy>
  <cp:revision>8</cp:revision>
  <dcterms:created xsi:type="dcterms:W3CDTF">2023-08-25T10:12:00Z</dcterms:created>
  <dcterms:modified xsi:type="dcterms:W3CDTF">2023-08-25T14:04:00Z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0x010100BC8F0910751CC447BAC5CB7195C748D4</vt:lpwstr>
  </property>
  <property fmtid="{D5CDD505-2E9C-101B-9397-08002B2CF9AE}" pid="3" name="Order">
    <vt:r8>70400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