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4040A" w:rsidR="0024245D" w:rsidRDefault="0024245D" w14:paraId="29F67AFE" w14:textId="77777777">
      <w:pPr>
        <w:rPr>
          <w:sz w:val="56"/>
        </w:rPr>
      </w:pPr>
      <w:r w:rsidRPr="0044040A">
        <w:rPr>
          <w:sz w:val="56"/>
        </w:rPr>
        <w:t>Cracking the Code activity instructions</w:t>
      </w:r>
    </w:p>
    <w:p w:rsidR="0044040A" w:rsidRDefault="0044040A" w14:paraId="6FD93D29" w14:textId="77777777">
      <w:pPr>
        <w:rPr>
          <w:sz w:val="32"/>
          <w:szCs w:val="32"/>
        </w:rPr>
      </w:pPr>
    </w:p>
    <w:p w:rsidRPr="008F69D2" w:rsidR="0044040A" w:rsidRDefault="0044040A" w14:paraId="7C0C3465" w14:textId="77777777">
      <w:pPr>
        <w:rPr>
          <w:b/>
          <w:sz w:val="28"/>
          <w:szCs w:val="28"/>
        </w:rPr>
      </w:pPr>
      <w:r w:rsidRPr="008F69D2">
        <w:rPr>
          <w:b/>
          <w:sz w:val="28"/>
          <w:szCs w:val="28"/>
        </w:rPr>
        <w:t>Task 1</w:t>
      </w:r>
    </w:p>
    <w:p w:rsidRPr="008F69D2" w:rsidR="0044040A" w:rsidRDefault="0044040A" w14:paraId="7B42F31C" w14:textId="77777777">
      <w:pPr>
        <w:rPr>
          <w:sz w:val="28"/>
          <w:szCs w:val="28"/>
        </w:rPr>
      </w:pPr>
      <w:r w:rsidRPr="008F69D2">
        <w:rPr>
          <w:sz w:val="28"/>
          <w:szCs w:val="28"/>
        </w:rPr>
        <w:t xml:space="preserve">We would recommend that younger children work in small groups with an adult while older children may want to work in pairs. </w:t>
      </w:r>
    </w:p>
    <w:p w:rsidRPr="008F69D2" w:rsidR="0024245D" w:rsidRDefault="0044040A" w14:paraId="52757314" w14:textId="77777777">
      <w:pPr>
        <w:rPr>
          <w:sz w:val="28"/>
          <w:szCs w:val="28"/>
        </w:rPr>
      </w:pPr>
      <w:r w:rsidRPr="008F69D2">
        <w:rPr>
          <w:sz w:val="28"/>
          <w:szCs w:val="28"/>
        </w:rPr>
        <w:t>U</w:t>
      </w:r>
      <w:r w:rsidRPr="008F69D2" w:rsidR="0024245D">
        <w:rPr>
          <w:sz w:val="28"/>
          <w:szCs w:val="28"/>
        </w:rPr>
        <w:t>sing the hieroglyph alphabet</w:t>
      </w:r>
      <w:r w:rsidR="005C00F6">
        <w:rPr>
          <w:sz w:val="28"/>
          <w:szCs w:val="28"/>
        </w:rPr>
        <w:t xml:space="preserve"> sheets</w:t>
      </w:r>
      <w:r w:rsidRPr="008F69D2" w:rsidR="0024245D">
        <w:rPr>
          <w:sz w:val="28"/>
          <w:szCs w:val="28"/>
        </w:rPr>
        <w:t xml:space="preserve"> translate the five codes and write the messages </w:t>
      </w:r>
      <w:r w:rsidRPr="008F69D2">
        <w:rPr>
          <w:sz w:val="28"/>
          <w:szCs w:val="28"/>
        </w:rPr>
        <w:t>down on the sheet</w:t>
      </w:r>
      <w:r w:rsidRPr="008F69D2" w:rsidR="0024245D">
        <w:rPr>
          <w:sz w:val="28"/>
          <w:szCs w:val="28"/>
        </w:rPr>
        <w:t xml:space="preserve"> provided</w:t>
      </w:r>
      <w:r w:rsidRPr="008F69D2" w:rsidR="00EF0F17">
        <w:rPr>
          <w:sz w:val="28"/>
          <w:szCs w:val="28"/>
        </w:rPr>
        <w:t xml:space="preserve"> (some letters have the same or very similar symbols so be careful!)</w:t>
      </w:r>
      <w:r w:rsidRPr="008F69D2">
        <w:rPr>
          <w:sz w:val="28"/>
          <w:szCs w:val="28"/>
        </w:rPr>
        <w:t xml:space="preserve"> </w:t>
      </w:r>
      <w:r w:rsidR="005C00F6">
        <w:rPr>
          <w:sz w:val="28"/>
          <w:szCs w:val="28"/>
        </w:rPr>
        <w:t xml:space="preserve">There is one alphabet sheet per coded message so place it where all the children can see it. </w:t>
      </w:r>
    </w:p>
    <w:p w:rsidRPr="008F69D2" w:rsidR="00EF0F17" w:rsidRDefault="00EF0F17" w14:paraId="7ECCB47B" w14:textId="77777777">
      <w:pPr>
        <w:rPr>
          <w:sz w:val="28"/>
          <w:szCs w:val="28"/>
        </w:rPr>
      </w:pPr>
      <w:r w:rsidRPr="008F69D2">
        <w:rPr>
          <w:sz w:val="28"/>
          <w:szCs w:val="28"/>
        </w:rPr>
        <w:t xml:space="preserve">You don’t need to do the messages in order but we would recommend writing the message for ‘code 4’ in the space where it says ‘code 4 message’. </w:t>
      </w:r>
    </w:p>
    <w:p w:rsidRPr="008F69D2" w:rsidR="0044040A" w:rsidRDefault="00EF0F17" w14:paraId="0E34DA4F" w14:textId="77777777">
      <w:pPr>
        <w:rPr>
          <w:sz w:val="28"/>
          <w:szCs w:val="28"/>
        </w:rPr>
      </w:pPr>
      <w:r w:rsidRPr="008F69D2">
        <w:rPr>
          <w:sz w:val="28"/>
          <w:szCs w:val="28"/>
        </w:rPr>
        <w:t xml:space="preserve">When you are finished </w:t>
      </w:r>
      <w:r w:rsidRPr="008F69D2" w:rsidR="008F69D2">
        <w:rPr>
          <w:sz w:val="28"/>
          <w:szCs w:val="28"/>
        </w:rPr>
        <w:t xml:space="preserve">ask an adult to </w:t>
      </w:r>
      <w:r w:rsidRPr="008F69D2">
        <w:rPr>
          <w:sz w:val="28"/>
          <w:szCs w:val="28"/>
        </w:rPr>
        <w:t>check the answers</w:t>
      </w:r>
      <w:r w:rsidRPr="008F69D2" w:rsidR="008F69D2">
        <w:rPr>
          <w:sz w:val="28"/>
          <w:szCs w:val="28"/>
        </w:rPr>
        <w:t xml:space="preserve"> for you from the </w:t>
      </w:r>
      <w:r w:rsidRPr="008F69D2">
        <w:rPr>
          <w:sz w:val="28"/>
          <w:szCs w:val="28"/>
        </w:rPr>
        <w:t xml:space="preserve">‘answers’ folder. </w:t>
      </w:r>
    </w:p>
    <w:p w:rsidRPr="008F69D2" w:rsidR="00EF0F17" w:rsidRDefault="00EF0F17" w14:paraId="1CA7B37C" w14:textId="77777777">
      <w:pPr>
        <w:rPr>
          <w:sz w:val="28"/>
          <w:szCs w:val="28"/>
        </w:rPr>
      </w:pPr>
    </w:p>
    <w:p w:rsidRPr="008F69D2" w:rsidR="0044040A" w:rsidRDefault="0044040A" w14:paraId="689D6B05" w14:textId="77777777">
      <w:pPr>
        <w:rPr>
          <w:b/>
          <w:sz w:val="28"/>
          <w:szCs w:val="28"/>
        </w:rPr>
      </w:pPr>
      <w:r w:rsidRPr="008F69D2">
        <w:rPr>
          <w:b/>
          <w:sz w:val="28"/>
          <w:szCs w:val="28"/>
        </w:rPr>
        <w:t>Task 2</w:t>
      </w:r>
    </w:p>
    <w:p w:rsidRPr="008F69D2" w:rsidR="0024245D" w:rsidRDefault="00EF0F17" w14:paraId="7A1F89E3" w14:textId="77777777">
      <w:pPr>
        <w:rPr>
          <w:sz w:val="28"/>
          <w:szCs w:val="28"/>
        </w:rPr>
      </w:pPr>
      <w:r w:rsidRPr="008F69D2">
        <w:rPr>
          <w:sz w:val="28"/>
          <w:szCs w:val="28"/>
        </w:rPr>
        <w:t>You may have discovered that e</w:t>
      </w:r>
      <w:r w:rsidRPr="008F69D2" w:rsidR="0024245D">
        <w:rPr>
          <w:sz w:val="28"/>
          <w:szCs w:val="28"/>
        </w:rPr>
        <w:t>ach message is a question</w:t>
      </w:r>
      <w:r w:rsidRPr="008F69D2">
        <w:rPr>
          <w:sz w:val="28"/>
          <w:szCs w:val="28"/>
        </w:rPr>
        <w:t>. You may already know some of the answers but if not then explore the Egyptian gallery to find out the answers. We would recommend writing the answers in English rather than hieroglyphs.</w:t>
      </w:r>
      <w:r w:rsidRPr="008F69D2" w:rsidR="0024245D">
        <w:rPr>
          <w:sz w:val="28"/>
          <w:szCs w:val="28"/>
        </w:rPr>
        <w:t xml:space="preserve"> </w:t>
      </w:r>
    </w:p>
    <w:p w:rsidRPr="008F69D2" w:rsidR="008F69D2" w:rsidP="008F69D2" w:rsidRDefault="008F69D2" w14:paraId="26F9B8F6" w14:textId="77777777">
      <w:pPr>
        <w:rPr>
          <w:sz w:val="28"/>
          <w:szCs w:val="28"/>
        </w:rPr>
      </w:pPr>
      <w:r w:rsidRPr="008F69D2">
        <w:rPr>
          <w:sz w:val="28"/>
          <w:szCs w:val="28"/>
        </w:rPr>
        <w:t xml:space="preserve">When you are finished ask an adult to check the answers for you from the ‘answers’ folder. </w:t>
      </w:r>
    </w:p>
    <w:p w:rsidRPr="008F69D2" w:rsidR="00EF0F17" w:rsidRDefault="00EF0F17" w14:paraId="553973A2" w14:textId="77777777">
      <w:pPr>
        <w:rPr>
          <w:sz w:val="28"/>
          <w:szCs w:val="28"/>
        </w:rPr>
      </w:pPr>
    </w:p>
    <w:p w:rsidRPr="008F69D2" w:rsidR="0044040A" w:rsidRDefault="008F69D2" w14:paraId="1815E585" w14:textId="77777777">
      <w:pPr>
        <w:rPr>
          <w:b/>
          <w:sz w:val="28"/>
          <w:szCs w:val="28"/>
        </w:rPr>
      </w:pPr>
      <w:r w:rsidRPr="008F69D2">
        <w:rPr>
          <w:b/>
          <w:sz w:val="28"/>
          <w:szCs w:val="28"/>
        </w:rPr>
        <w:t>Task 3</w:t>
      </w:r>
    </w:p>
    <w:p w:rsidRPr="008F69D2" w:rsidR="008F69D2" w:rsidRDefault="008F69D2" w14:paraId="1B12E6BA" w14:textId="77777777">
      <w:pPr>
        <w:rPr>
          <w:sz w:val="28"/>
          <w:szCs w:val="28"/>
        </w:rPr>
      </w:pPr>
      <w:r w:rsidRPr="008F69D2">
        <w:rPr>
          <w:sz w:val="28"/>
          <w:szCs w:val="28"/>
        </w:rPr>
        <w:t>If you have any</w:t>
      </w:r>
      <w:r w:rsidR="005C00F6">
        <w:rPr>
          <w:sz w:val="28"/>
          <w:szCs w:val="28"/>
        </w:rPr>
        <w:t xml:space="preserve"> spare paper or a sketchbook then</w:t>
      </w:r>
      <w:r w:rsidRPr="008F69D2">
        <w:rPr>
          <w:sz w:val="28"/>
          <w:szCs w:val="28"/>
        </w:rPr>
        <w:t xml:space="preserve"> why not write a question or message in hieroglyphs and get a friend to decode it? </w:t>
      </w:r>
    </w:p>
    <w:p w:rsidR="0044040A" w:rsidRDefault="0044040A" w14:paraId="3F2A2505" w14:textId="77777777"/>
    <w:p w:rsidR="008F69D2" w:rsidRDefault="008F69D2" w14:paraId="4EDAF42D" w14:textId="77777777"/>
    <w:p w:rsidR="008F69D2" w:rsidRDefault="008F69D2" w14:paraId="40D64780" w14:textId="77777777"/>
    <w:p w:rsidR="007F6FB4" w:rsidP="007F6FB4" w:rsidRDefault="0044040A" w14:paraId="7781DB94" w14:textId="77777777">
      <w:pPr>
        <w:jc w:val="right"/>
      </w:pPr>
      <w:r>
        <w:rPr>
          <w:noProof/>
          <w:lang w:eastAsia="en-GB"/>
        </w:rPr>
        <w:drawing>
          <wp:inline distT="0" distB="0" distL="0" distR="0" wp14:anchorId="77CF6632" wp14:editId="6A907E47">
            <wp:extent cx="1866900" cy="635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leUni.jpg"/>
                    <pic:cNvPicPr/>
                  </pic:nvPicPr>
                  <pic:blipFill>
                    <a:blip r:embed="rId7" cstate="print">
                      <a:extLst>
                        <a:ext uri="{28A0092B-C50C-407E-A947-70E740481C1C}">
                          <a14:useLocalDpi xmlns:a14="http://schemas.microsoft.com/office/drawing/2010/main"/>
                        </a:ext>
                      </a:extLst>
                    </a:blip>
                    <a:stretch>
                      <a:fillRect/>
                    </a:stretch>
                  </pic:blipFill>
                  <pic:spPr>
                    <a:xfrm>
                      <a:off x="0" y="0"/>
                      <a:ext cx="1873921" cy="637996"/>
                    </a:xfrm>
                    <a:prstGeom prst="rect">
                      <a:avLst/>
                    </a:prstGeom>
                  </pic:spPr>
                </pic:pic>
              </a:graphicData>
            </a:graphic>
          </wp:inline>
        </w:drawing>
      </w:r>
      <w:r>
        <w:rPr>
          <w:noProof/>
          <w:lang w:eastAsia="en-GB"/>
        </w:rPr>
        <w:drawing>
          <wp:inline distT="0" distB="0" distL="0" distR="0" wp14:anchorId="44495C35" wp14:editId="4D63451B">
            <wp:extent cx="807522" cy="7185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North Museum Hancock Logo.bmp"/>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811047" cy="721646"/>
                    </a:xfrm>
                    <a:prstGeom prst="rect">
                      <a:avLst/>
                    </a:prstGeom>
                    <a:ln>
                      <a:noFill/>
                    </a:ln>
                    <a:extLst>
                      <a:ext uri="{53640926-AAD7-44D8-BBD7-CCE9431645EC}">
                        <a14:shadowObscured xmlns:a14="http://schemas.microsoft.com/office/drawing/2010/main"/>
                      </a:ext>
                    </a:extLst>
                  </pic:spPr>
                </pic:pic>
              </a:graphicData>
            </a:graphic>
          </wp:inline>
        </w:drawing>
      </w:r>
    </w:p>
    <w:p w:rsidR="007F6FB4" w:rsidP="005C00F6" w:rsidRDefault="007F6FB4" w14:paraId="4BD1B40D" w14:textId="77777777">
      <w:pPr>
        <w:jc w:val="right"/>
      </w:pPr>
      <w:r>
        <w:rPr>
          <w:noProof/>
          <w:lang w:eastAsia="en-GB"/>
        </w:rPr>
        <w:lastRenderedPageBreak/>
        <w:drawing>
          <wp:inline distT="0" distB="0" distL="0" distR="0" wp14:anchorId="745EED34" wp14:editId="78BEE045">
            <wp:extent cx="5727700" cy="8462645"/>
            <wp:effectExtent l="0" t="0" r="6350" b="0"/>
            <wp:docPr id="7" name="Picture 7" descr="G:\Learning\GNM Hancock\School Worksheets\Egyptian\Code Breaking and Heiroglyphs\ANSWER SHEET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arning\GNM Hancock\School Worksheets\Egyptian\Code Breaking and Heiroglyphs\ANSWER SHEET ONE.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27700" cy="8462645"/>
                    </a:xfrm>
                    <a:prstGeom prst="rect">
                      <a:avLst/>
                    </a:prstGeom>
                    <a:noFill/>
                    <a:ln>
                      <a:noFill/>
                    </a:ln>
                  </pic:spPr>
                </pic:pic>
              </a:graphicData>
            </a:graphic>
          </wp:inline>
        </w:drawing>
      </w:r>
    </w:p>
    <w:p w:rsidR="007F6FB4" w:rsidP="008F69D2" w:rsidRDefault="007F6FB4" w14:paraId="46F53728" w14:textId="77777777">
      <w:pPr>
        <w:rPr>
          <w:sz w:val="56"/>
        </w:rPr>
      </w:pPr>
      <w:r>
        <w:rPr>
          <w:noProof/>
          <w:sz w:val="56"/>
          <w:lang w:eastAsia="en-GB"/>
        </w:rPr>
        <w:lastRenderedPageBreak/>
        <w:drawing>
          <wp:inline distT="0" distB="0" distL="0" distR="0" wp14:anchorId="4DAEA4FC" wp14:editId="3FFC435E">
            <wp:extent cx="5727700" cy="8462645"/>
            <wp:effectExtent l="0" t="0" r="6350" b="0"/>
            <wp:docPr id="6" name="Picture 6" descr="G:\Learning\GNM Hancock\School Worksheets\Egyptian\Code Breaking and Heiroglyphs\ANSWER SHEET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arning\GNM Hancock\School Worksheets\Egyptian\Code Breaking and Heiroglyphs\ANSWER SHEET TWO.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27700" cy="8462645"/>
                    </a:xfrm>
                    <a:prstGeom prst="rect">
                      <a:avLst/>
                    </a:prstGeom>
                    <a:noFill/>
                    <a:ln>
                      <a:noFill/>
                    </a:ln>
                  </pic:spPr>
                </pic:pic>
              </a:graphicData>
            </a:graphic>
          </wp:inline>
        </w:drawing>
      </w:r>
    </w:p>
    <w:p w:rsidR="007F6FB4" w:rsidP="008F69D2" w:rsidRDefault="007F6FB4" w14:paraId="4851CA9A" w14:textId="77777777">
      <w:pPr>
        <w:rPr>
          <w:sz w:val="56"/>
        </w:rPr>
      </w:pPr>
    </w:p>
    <w:p w:rsidR="007F6FB4" w:rsidP="008F69D2" w:rsidRDefault="007F6FB4" w14:paraId="04D66452" w14:textId="77777777">
      <w:pPr>
        <w:rPr>
          <w:sz w:val="56"/>
        </w:rPr>
      </w:pPr>
      <w:r>
        <w:rPr>
          <w:noProof/>
          <w:sz w:val="56"/>
          <w:lang w:eastAsia="en-GB"/>
        </w:rPr>
        <w:lastRenderedPageBreak/>
        <w:drawing>
          <wp:inline distT="0" distB="0" distL="0" distR="0" wp14:anchorId="4BB15599" wp14:editId="6D2DB05C">
            <wp:extent cx="8488161" cy="5893720"/>
            <wp:effectExtent l="1905" t="0" r="0" b="0"/>
            <wp:docPr id="9" name="Picture 9" descr="G:\Learning\GNM Hancock\School Worksheets\Egyptian\Code Breaking and Heiroglyphs\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arning\GNM Hancock\School Worksheets\Egyptian\Code Breaking and Heiroglyphs\ALPHABE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16200000">
                      <a:off x="0" y="0"/>
                      <a:ext cx="8491325" cy="5895917"/>
                    </a:xfrm>
                    <a:prstGeom prst="rect">
                      <a:avLst/>
                    </a:prstGeom>
                    <a:noFill/>
                    <a:ln>
                      <a:noFill/>
                    </a:ln>
                  </pic:spPr>
                </pic:pic>
              </a:graphicData>
            </a:graphic>
          </wp:inline>
        </w:drawing>
      </w:r>
    </w:p>
    <w:p w:rsidR="007F6FB4" w:rsidP="008F69D2" w:rsidRDefault="007F6FB4" w14:paraId="2FD34042" w14:textId="77777777">
      <w:pPr>
        <w:rPr>
          <w:sz w:val="56"/>
        </w:rPr>
      </w:pPr>
      <w:r>
        <w:rPr>
          <w:noProof/>
          <w:sz w:val="56"/>
          <w:lang w:eastAsia="en-GB"/>
        </w:rPr>
        <w:lastRenderedPageBreak/>
        <w:drawing>
          <wp:inline distT="0" distB="0" distL="0" distR="0" wp14:anchorId="0CD3BB33" wp14:editId="31C15E15">
            <wp:extent cx="9160870" cy="6107586"/>
            <wp:effectExtent l="2540" t="0" r="5080" b="5080"/>
            <wp:docPr id="8" name="Picture 8" descr="G:\Learning\GNM Hancock\School Worksheets\Egyptian\Code Breaking and Heiroglyphs\CODE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GNM Hancock\School Worksheets\Egyptian\Code Breaking and Heiroglyphs\CODE ONE.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16200000">
                      <a:off x="0" y="0"/>
                      <a:ext cx="9168812" cy="6112881"/>
                    </a:xfrm>
                    <a:prstGeom prst="rect">
                      <a:avLst/>
                    </a:prstGeom>
                    <a:noFill/>
                    <a:ln>
                      <a:noFill/>
                    </a:ln>
                  </pic:spPr>
                </pic:pic>
              </a:graphicData>
            </a:graphic>
          </wp:inline>
        </w:drawing>
      </w:r>
    </w:p>
    <w:p w:rsidR="007F6FB4" w:rsidP="008F69D2" w:rsidRDefault="007F6FB4" w14:paraId="5654ECBB" w14:textId="77777777">
      <w:pPr>
        <w:rPr>
          <w:sz w:val="56"/>
        </w:rPr>
      </w:pPr>
      <w:r>
        <w:rPr>
          <w:noProof/>
          <w:sz w:val="56"/>
          <w:lang w:eastAsia="en-GB"/>
        </w:rPr>
        <w:lastRenderedPageBreak/>
        <w:drawing>
          <wp:inline distT="0" distB="0" distL="0" distR="0" wp14:anchorId="62431B33" wp14:editId="43776FFC">
            <wp:extent cx="9170011" cy="6223635"/>
            <wp:effectExtent l="6032" t="0" r="0" b="0"/>
            <wp:docPr id="10" name="Picture 10" descr="G:\Learning\GNM Hancock\School Worksheets\Egyptian\Code Breaking and Heiroglyphs\CODE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arning\GNM Hancock\School Worksheets\Egyptian\Code Breaking and Heiroglyphs\CODE TW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16200000">
                      <a:off x="0" y="0"/>
                      <a:ext cx="9181299" cy="6231296"/>
                    </a:xfrm>
                    <a:prstGeom prst="rect">
                      <a:avLst/>
                    </a:prstGeom>
                    <a:noFill/>
                    <a:ln>
                      <a:noFill/>
                    </a:ln>
                  </pic:spPr>
                </pic:pic>
              </a:graphicData>
            </a:graphic>
          </wp:inline>
        </w:drawing>
      </w:r>
    </w:p>
    <w:p w:rsidR="007F6FB4" w:rsidP="007F6FB4" w:rsidRDefault="007F6FB4" w14:paraId="130AAA16" w14:textId="77777777">
      <w:pPr>
        <w:ind w:left="-426"/>
        <w:rPr>
          <w:sz w:val="56"/>
        </w:rPr>
      </w:pPr>
      <w:r>
        <w:rPr>
          <w:noProof/>
          <w:sz w:val="56"/>
          <w:lang w:eastAsia="en-GB"/>
        </w:rPr>
        <w:drawing>
          <wp:inline distT="0" distB="0" distL="0" distR="0" wp14:anchorId="580FE512" wp14:editId="74D3CB29">
            <wp:extent cx="8758954" cy="6173994"/>
            <wp:effectExtent l="0" t="2857" r="1587" b="1588"/>
            <wp:docPr id="11" name="Picture 11" descr="G:\Learning\GNM Hancock\School Worksheets\Egyptian\Code Breaking and Heiroglyphs\CODE 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earning\GNM Hancock\School Worksheets\Egyptian\Code Breaking and Heiroglyphs\CODE THREE.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rot="16200000">
                      <a:off x="0" y="0"/>
                      <a:ext cx="8768195" cy="6180508"/>
                    </a:xfrm>
                    <a:prstGeom prst="rect">
                      <a:avLst/>
                    </a:prstGeom>
                    <a:noFill/>
                    <a:ln>
                      <a:noFill/>
                    </a:ln>
                  </pic:spPr>
                </pic:pic>
              </a:graphicData>
            </a:graphic>
          </wp:inline>
        </w:drawing>
      </w:r>
    </w:p>
    <w:p w:rsidR="007F6FB4" w:rsidP="008F69D2" w:rsidRDefault="00BD539F" w14:paraId="1B2BD3E7" w14:textId="77777777">
      <w:pPr>
        <w:rPr>
          <w:sz w:val="56"/>
        </w:rPr>
      </w:pPr>
      <w:r>
        <w:rPr>
          <w:noProof/>
          <w:sz w:val="56"/>
          <w:lang w:eastAsia="en-GB"/>
        </w:rPr>
        <w:drawing>
          <wp:inline distT="0" distB="0" distL="0" distR="0" wp14:anchorId="7C25EC1C" wp14:editId="55DFF711">
            <wp:extent cx="9402341" cy="7049083"/>
            <wp:effectExtent l="0" t="4445"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402341" cy="7049083"/>
                    </a:xfrm>
                    <a:prstGeom prst="rect">
                      <a:avLst/>
                    </a:prstGeom>
                    <a:noFill/>
                    <a:ln>
                      <a:noFill/>
                    </a:ln>
                  </pic:spPr>
                </pic:pic>
              </a:graphicData>
            </a:graphic>
          </wp:inline>
        </w:drawing>
      </w:r>
      <w:bookmarkStart w:name="_GoBack" w:id="0"/>
      <w:bookmarkEnd w:id="0"/>
    </w:p>
    <w:p w:rsidR="007F6FB4" w:rsidP="008F69D2" w:rsidRDefault="007F6FB4" w14:paraId="7B6D0A73" w14:textId="77777777">
      <w:pPr>
        <w:rPr>
          <w:sz w:val="56"/>
        </w:rPr>
      </w:pPr>
      <w:r>
        <w:rPr>
          <w:noProof/>
          <w:sz w:val="56"/>
          <w:lang w:eastAsia="en-GB"/>
        </w:rPr>
        <w:drawing>
          <wp:inline distT="0" distB="0" distL="0" distR="0" wp14:anchorId="0C161BA0" wp14:editId="472E7170">
            <wp:extent cx="8805714" cy="6189516"/>
            <wp:effectExtent l="0" t="6350" r="8255" b="8255"/>
            <wp:docPr id="13" name="Picture 13" descr="G:\Learning\GNM Hancock\School Worksheets\Egyptian\Code Breaking and Heiroglyphs\CODE F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arning\GNM Hancock\School Worksheets\Egyptian\Code Breaking and Heiroglyphs\CODE FIVE.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16200000">
                      <a:off x="0" y="0"/>
                      <a:ext cx="8812970" cy="6194616"/>
                    </a:xfrm>
                    <a:prstGeom prst="rect">
                      <a:avLst/>
                    </a:prstGeom>
                    <a:noFill/>
                    <a:ln>
                      <a:noFill/>
                    </a:ln>
                  </pic:spPr>
                </pic:pic>
              </a:graphicData>
            </a:graphic>
          </wp:inline>
        </w:drawing>
      </w:r>
    </w:p>
    <w:p w:rsidR="008F69D2" w:rsidP="008F69D2" w:rsidRDefault="008F69D2" w14:paraId="2136CD33" w14:textId="77777777">
      <w:pPr>
        <w:rPr>
          <w:sz w:val="56"/>
        </w:rPr>
      </w:pPr>
      <w:r>
        <w:rPr>
          <w:sz w:val="56"/>
        </w:rPr>
        <w:t>Answers</w:t>
      </w:r>
    </w:p>
    <w:p w:rsidRPr="0044040A" w:rsidR="008F69D2" w:rsidP="008F69D2" w:rsidRDefault="008F69D2" w14:paraId="4E6AD4E6" w14:textId="77777777">
      <w:pPr>
        <w:rPr>
          <w:sz w:val="56"/>
        </w:rPr>
      </w:pPr>
      <w:r w:rsidRPr="0044040A">
        <w:rPr>
          <w:sz w:val="56"/>
        </w:rPr>
        <w:t xml:space="preserve">Cracking the Code activity </w:t>
      </w:r>
    </w:p>
    <w:p w:rsidR="008F69D2" w:rsidP="008F69D2" w:rsidRDefault="008F69D2" w14:paraId="73765E4F" w14:textId="77777777">
      <w:pPr>
        <w:jc w:val="right"/>
      </w:pPr>
    </w:p>
    <w:p w:rsidRPr="008F69D2" w:rsidR="008F69D2" w:rsidP="008F69D2" w:rsidRDefault="008F69D2" w14:paraId="1F0CE5FA" w14:textId="77777777">
      <w:pPr>
        <w:widowControl w:val="0"/>
        <w:rPr>
          <w:sz w:val="28"/>
          <w:szCs w:val="32"/>
        </w:rPr>
      </w:pPr>
      <w:r w:rsidRPr="008F69D2">
        <w:rPr>
          <w:sz w:val="28"/>
          <w:szCs w:val="32"/>
        </w:rPr>
        <w:t>Code 1</w:t>
      </w:r>
    </w:p>
    <w:p w:rsidRPr="008F69D2" w:rsidR="008F69D2" w:rsidP="008F69D2" w:rsidRDefault="008F69D2" w14:paraId="4CDF633D" w14:textId="77777777">
      <w:pPr>
        <w:widowControl w:val="0"/>
        <w:rPr>
          <w:sz w:val="28"/>
          <w:szCs w:val="32"/>
        </w:rPr>
      </w:pPr>
      <w:r w:rsidRPr="008F69D2">
        <w:rPr>
          <w:sz w:val="28"/>
          <w:szCs w:val="32"/>
        </w:rPr>
        <w:t xml:space="preserve">Message:  What animal head does the goddess Sekhmet have? </w:t>
      </w:r>
    </w:p>
    <w:p w:rsidRPr="008F69D2" w:rsidR="008F69D2" w:rsidP="008F69D2" w:rsidRDefault="008F69D2" w14:paraId="30EEF693" w14:textId="77777777">
      <w:pPr>
        <w:widowControl w:val="0"/>
        <w:rPr>
          <w:sz w:val="28"/>
          <w:szCs w:val="32"/>
        </w:rPr>
      </w:pPr>
      <w:r w:rsidRPr="008F69D2">
        <w:rPr>
          <w:sz w:val="28"/>
          <w:szCs w:val="32"/>
        </w:rPr>
        <w:t>Answer: Lioness</w:t>
      </w:r>
    </w:p>
    <w:p w:rsidRPr="008F69D2" w:rsidR="008F69D2" w:rsidP="008F69D2" w:rsidRDefault="008F69D2" w14:paraId="5A762FF4" w14:textId="77777777">
      <w:pPr>
        <w:widowControl w:val="0"/>
        <w:rPr>
          <w:sz w:val="18"/>
          <w:szCs w:val="20"/>
        </w:rPr>
      </w:pPr>
      <w:r w:rsidRPr="008F69D2">
        <w:rPr>
          <w:sz w:val="20"/>
        </w:rPr>
        <w:t> </w:t>
      </w:r>
    </w:p>
    <w:p w:rsidRPr="008F69D2" w:rsidR="008F69D2" w:rsidP="008F69D2" w:rsidRDefault="008F69D2" w14:paraId="031A9995" w14:textId="77777777">
      <w:pPr>
        <w:widowControl w:val="0"/>
        <w:rPr>
          <w:sz w:val="28"/>
          <w:szCs w:val="32"/>
        </w:rPr>
      </w:pPr>
      <w:r w:rsidRPr="008F69D2">
        <w:rPr>
          <w:sz w:val="28"/>
          <w:szCs w:val="32"/>
        </w:rPr>
        <w:t>Code 2</w:t>
      </w:r>
    </w:p>
    <w:p w:rsidRPr="008F69D2" w:rsidR="008F69D2" w:rsidP="008F69D2" w:rsidRDefault="008F69D2" w14:paraId="2E8298DC" w14:textId="77777777">
      <w:pPr>
        <w:widowControl w:val="0"/>
        <w:rPr>
          <w:sz w:val="28"/>
          <w:szCs w:val="32"/>
        </w:rPr>
      </w:pPr>
      <w:r w:rsidRPr="008F69D2">
        <w:rPr>
          <w:sz w:val="28"/>
          <w:szCs w:val="32"/>
        </w:rPr>
        <w:t>Message:  Which museum has the statue of Pharaoh Rameses come from?</w:t>
      </w:r>
    </w:p>
    <w:p w:rsidRPr="008F69D2" w:rsidR="008F69D2" w:rsidP="008F69D2" w:rsidRDefault="008F69D2" w14:paraId="632EFE72" w14:textId="77777777">
      <w:pPr>
        <w:widowControl w:val="0"/>
        <w:rPr>
          <w:sz w:val="28"/>
          <w:szCs w:val="32"/>
        </w:rPr>
      </w:pPr>
      <w:r w:rsidRPr="008F69D2">
        <w:rPr>
          <w:sz w:val="28"/>
          <w:szCs w:val="32"/>
        </w:rPr>
        <w:t>Answer: British Museum</w:t>
      </w:r>
    </w:p>
    <w:p w:rsidRPr="008F69D2" w:rsidR="008F69D2" w:rsidP="008F69D2" w:rsidRDefault="008F69D2" w14:paraId="1CE45A0C" w14:textId="77777777">
      <w:pPr>
        <w:widowControl w:val="0"/>
        <w:rPr>
          <w:sz w:val="18"/>
          <w:szCs w:val="20"/>
        </w:rPr>
      </w:pPr>
      <w:r w:rsidRPr="008F69D2">
        <w:rPr>
          <w:sz w:val="20"/>
        </w:rPr>
        <w:t> </w:t>
      </w:r>
    </w:p>
    <w:p w:rsidRPr="008F69D2" w:rsidR="008F69D2" w:rsidP="008F69D2" w:rsidRDefault="008F69D2" w14:paraId="7F5F30C8" w14:textId="77777777">
      <w:pPr>
        <w:widowControl w:val="0"/>
        <w:rPr>
          <w:sz w:val="28"/>
          <w:szCs w:val="32"/>
        </w:rPr>
      </w:pPr>
      <w:r w:rsidRPr="008F69D2">
        <w:rPr>
          <w:sz w:val="28"/>
          <w:szCs w:val="32"/>
        </w:rPr>
        <w:t>Code 3</w:t>
      </w:r>
    </w:p>
    <w:p w:rsidRPr="008F69D2" w:rsidR="008F69D2" w:rsidP="008F69D2" w:rsidRDefault="008F69D2" w14:paraId="01DF723B" w14:textId="77777777">
      <w:pPr>
        <w:widowControl w:val="0"/>
        <w:rPr>
          <w:sz w:val="28"/>
          <w:szCs w:val="32"/>
        </w:rPr>
      </w:pPr>
      <w:r w:rsidRPr="008F69D2">
        <w:rPr>
          <w:sz w:val="28"/>
          <w:szCs w:val="32"/>
        </w:rPr>
        <w:t xml:space="preserve">Message:  Who cracked the code on the Rosetta </w:t>
      </w:r>
      <w:proofErr w:type="gramStart"/>
      <w:r w:rsidRPr="008F69D2">
        <w:rPr>
          <w:sz w:val="28"/>
          <w:szCs w:val="32"/>
        </w:rPr>
        <w:t>Stone</w:t>
      </w:r>
      <w:proofErr w:type="gramEnd"/>
      <w:r w:rsidRPr="008F69D2">
        <w:rPr>
          <w:sz w:val="28"/>
          <w:szCs w:val="32"/>
        </w:rPr>
        <w:t xml:space="preserve">? </w:t>
      </w:r>
    </w:p>
    <w:p w:rsidRPr="008F69D2" w:rsidR="008F69D2" w:rsidP="008F69D2" w:rsidRDefault="008F69D2" w14:paraId="742DE16D" w14:textId="77777777">
      <w:pPr>
        <w:widowControl w:val="0"/>
        <w:rPr>
          <w:sz w:val="28"/>
          <w:szCs w:val="32"/>
        </w:rPr>
      </w:pPr>
      <w:r w:rsidRPr="008F69D2">
        <w:rPr>
          <w:sz w:val="28"/>
          <w:szCs w:val="32"/>
        </w:rPr>
        <w:t>Answer:  Jean-Francois Champollion</w:t>
      </w:r>
    </w:p>
    <w:p w:rsidRPr="008F69D2" w:rsidR="008F69D2" w:rsidP="008F69D2" w:rsidRDefault="008F69D2" w14:paraId="1F2E01F2" w14:textId="77777777">
      <w:pPr>
        <w:widowControl w:val="0"/>
        <w:rPr>
          <w:sz w:val="18"/>
          <w:szCs w:val="20"/>
        </w:rPr>
      </w:pPr>
      <w:r w:rsidRPr="008F69D2">
        <w:rPr>
          <w:sz w:val="20"/>
        </w:rPr>
        <w:t> </w:t>
      </w:r>
    </w:p>
    <w:p w:rsidRPr="008F69D2" w:rsidR="008F69D2" w:rsidP="008F69D2" w:rsidRDefault="008F69D2" w14:paraId="430D6852" w14:textId="77777777">
      <w:pPr>
        <w:widowControl w:val="0"/>
        <w:rPr>
          <w:sz w:val="28"/>
          <w:szCs w:val="32"/>
        </w:rPr>
      </w:pPr>
      <w:r w:rsidRPr="008F69D2">
        <w:rPr>
          <w:sz w:val="28"/>
          <w:szCs w:val="32"/>
        </w:rPr>
        <w:t>Code 4</w:t>
      </w:r>
    </w:p>
    <w:p w:rsidRPr="008F69D2" w:rsidR="008F69D2" w:rsidP="008F69D2" w:rsidRDefault="008F69D2" w14:paraId="7467EF99" w14:textId="41B0E289">
      <w:pPr>
        <w:widowControl w:val="0"/>
        <w:rPr>
          <w:sz w:val="28"/>
          <w:szCs w:val="28"/>
        </w:rPr>
      </w:pPr>
      <w:r w:rsidRPr="36623327" w:rsidR="008F69D2">
        <w:rPr>
          <w:sz w:val="28"/>
          <w:szCs w:val="28"/>
        </w:rPr>
        <w:t>Message:  What are the names of our two m</w:t>
      </w:r>
      <w:r w:rsidRPr="36623327" w:rsidR="515F3A73">
        <w:rPr>
          <w:sz w:val="28"/>
          <w:szCs w:val="28"/>
        </w:rPr>
        <w:t>ummified people</w:t>
      </w:r>
      <w:r w:rsidRPr="36623327" w:rsidR="008F69D2">
        <w:rPr>
          <w:sz w:val="28"/>
          <w:szCs w:val="28"/>
        </w:rPr>
        <w:t xml:space="preserve">?  </w:t>
      </w:r>
    </w:p>
    <w:p w:rsidRPr="008F69D2" w:rsidR="008F69D2" w:rsidP="008F69D2" w:rsidRDefault="008F69D2" w14:paraId="525FAA4E" w14:textId="77777777">
      <w:pPr>
        <w:widowControl w:val="0"/>
        <w:rPr>
          <w:sz w:val="28"/>
          <w:szCs w:val="32"/>
        </w:rPr>
      </w:pPr>
      <w:r w:rsidRPr="008F69D2">
        <w:rPr>
          <w:sz w:val="28"/>
          <w:szCs w:val="32"/>
        </w:rPr>
        <w:t xml:space="preserve">Answer: </w:t>
      </w:r>
      <w:proofErr w:type="spellStart"/>
      <w:r w:rsidRPr="008F69D2">
        <w:rPr>
          <w:sz w:val="28"/>
          <w:szCs w:val="32"/>
        </w:rPr>
        <w:t>Irtyru</w:t>
      </w:r>
      <w:proofErr w:type="spellEnd"/>
      <w:r w:rsidRPr="008F69D2">
        <w:rPr>
          <w:sz w:val="28"/>
          <w:szCs w:val="32"/>
        </w:rPr>
        <w:t xml:space="preserve"> and </w:t>
      </w:r>
      <w:proofErr w:type="spellStart"/>
      <w:r w:rsidRPr="008F69D2">
        <w:rPr>
          <w:sz w:val="28"/>
          <w:szCs w:val="32"/>
        </w:rPr>
        <w:t>Bakt</w:t>
      </w:r>
      <w:proofErr w:type="spellEnd"/>
      <w:r w:rsidRPr="008F69D2">
        <w:rPr>
          <w:sz w:val="28"/>
          <w:szCs w:val="32"/>
        </w:rPr>
        <w:t xml:space="preserve"> </w:t>
      </w:r>
      <w:proofErr w:type="spellStart"/>
      <w:r w:rsidRPr="008F69D2">
        <w:rPr>
          <w:sz w:val="28"/>
          <w:szCs w:val="32"/>
        </w:rPr>
        <w:t>en</w:t>
      </w:r>
      <w:proofErr w:type="spellEnd"/>
      <w:r w:rsidRPr="008F69D2">
        <w:rPr>
          <w:sz w:val="28"/>
          <w:szCs w:val="32"/>
        </w:rPr>
        <w:t xml:space="preserve"> </w:t>
      </w:r>
      <w:proofErr w:type="spellStart"/>
      <w:r w:rsidRPr="008F69D2">
        <w:rPr>
          <w:sz w:val="28"/>
          <w:szCs w:val="32"/>
        </w:rPr>
        <w:t>Hor</w:t>
      </w:r>
      <w:proofErr w:type="spellEnd"/>
    </w:p>
    <w:p w:rsidRPr="008F69D2" w:rsidR="008F69D2" w:rsidP="008F69D2" w:rsidRDefault="008F69D2" w14:paraId="3B155791" w14:textId="77777777">
      <w:pPr>
        <w:widowControl w:val="0"/>
        <w:rPr>
          <w:sz w:val="18"/>
          <w:szCs w:val="20"/>
        </w:rPr>
      </w:pPr>
      <w:r w:rsidRPr="008F69D2">
        <w:rPr>
          <w:sz w:val="20"/>
        </w:rPr>
        <w:t> </w:t>
      </w:r>
    </w:p>
    <w:p w:rsidRPr="008F69D2" w:rsidR="008F69D2" w:rsidP="008F69D2" w:rsidRDefault="008F69D2" w14:paraId="3CCD185D" w14:textId="77777777">
      <w:pPr>
        <w:widowControl w:val="0"/>
        <w:rPr>
          <w:sz w:val="28"/>
          <w:szCs w:val="32"/>
        </w:rPr>
      </w:pPr>
      <w:r w:rsidRPr="008F69D2">
        <w:rPr>
          <w:sz w:val="28"/>
          <w:szCs w:val="32"/>
        </w:rPr>
        <w:t>Code 5</w:t>
      </w:r>
    </w:p>
    <w:p w:rsidRPr="008F69D2" w:rsidR="008F69D2" w:rsidP="008F69D2" w:rsidRDefault="008F69D2" w14:paraId="232C7497" w14:textId="77777777">
      <w:pPr>
        <w:widowControl w:val="0"/>
        <w:rPr>
          <w:sz w:val="28"/>
          <w:szCs w:val="32"/>
        </w:rPr>
      </w:pPr>
      <w:r w:rsidRPr="008F69D2">
        <w:rPr>
          <w:sz w:val="28"/>
          <w:szCs w:val="32"/>
        </w:rPr>
        <w:t xml:space="preserve">Message:  What is the paper called that Egyptians wrote on?  </w:t>
      </w:r>
    </w:p>
    <w:p w:rsidRPr="008F69D2" w:rsidR="008F69D2" w:rsidP="008F69D2" w:rsidRDefault="008F69D2" w14:paraId="7B817F4C" w14:textId="77777777">
      <w:pPr>
        <w:widowControl w:val="0"/>
        <w:rPr>
          <w:sz w:val="28"/>
          <w:szCs w:val="32"/>
        </w:rPr>
      </w:pPr>
      <w:r w:rsidRPr="008F69D2">
        <w:rPr>
          <w:sz w:val="28"/>
          <w:szCs w:val="32"/>
        </w:rPr>
        <w:t>Answer: Papyrus</w:t>
      </w:r>
    </w:p>
    <w:p w:rsidR="008F69D2" w:rsidP="008F69D2" w:rsidRDefault="008F69D2" w14:paraId="31FD7A86" w14:textId="77777777">
      <w:pPr>
        <w:widowControl w:val="0"/>
      </w:pPr>
      <w:r>
        <w:t> </w:t>
      </w:r>
    </w:p>
    <w:p w:rsidR="008F69D2" w:rsidP="008F69D2" w:rsidRDefault="008F69D2" w14:paraId="64524084" w14:textId="77777777">
      <w:pPr>
        <w:widowControl w:val="0"/>
      </w:pPr>
    </w:p>
    <w:p w:rsidR="008F69D2" w:rsidP="008F69D2" w:rsidRDefault="008F69D2" w14:paraId="4281FFFD" w14:textId="77777777">
      <w:pPr>
        <w:widowControl w:val="0"/>
        <w:rPr>
          <w:sz w:val="20"/>
          <w:szCs w:val="20"/>
        </w:rPr>
      </w:pPr>
    </w:p>
    <w:p w:rsidR="008F69D2" w:rsidP="008F69D2" w:rsidRDefault="008F69D2" w14:paraId="1046664E" w14:textId="77777777">
      <w:pPr>
        <w:jc w:val="right"/>
      </w:pPr>
      <w:r>
        <w:rPr>
          <w:noProof/>
          <w:lang w:eastAsia="en-GB"/>
        </w:rPr>
        <w:drawing>
          <wp:inline distT="0" distB="0" distL="0" distR="0" wp14:anchorId="5BC2A4E3" wp14:editId="553C7214">
            <wp:extent cx="1531917" cy="521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leUni.jpg"/>
                    <pic:cNvPicPr/>
                  </pic:nvPicPr>
                  <pic:blipFill>
                    <a:blip r:embed="rId17" cstate="print">
                      <a:extLst>
                        <a:ext uri="{28A0092B-C50C-407E-A947-70E740481C1C}">
                          <a14:useLocalDpi xmlns:a14="http://schemas.microsoft.com/office/drawing/2010/main"/>
                        </a:ext>
                      </a:extLst>
                    </a:blip>
                    <a:stretch>
                      <a:fillRect/>
                    </a:stretch>
                  </pic:blipFill>
                  <pic:spPr>
                    <a:xfrm>
                      <a:off x="0" y="0"/>
                      <a:ext cx="1543900" cy="525638"/>
                    </a:xfrm>
                    <a:prstGeom prst="rect">
                      <a:avLst/>
                    </a:prstGeom>
                  </pic:spPr>
                </pic:pic>
              </a:graphicData>
            </a:graphic>
          </wp:inline>
        </w:drawing>
      </w:r>
      <w:r>
        <w:rPr>
          <w:noProof/>
          <w:lang w:eastAsia="en-GB"/>
        </w:rPr>
        <w:drawing>
          <wp:inline distT="0" distB="0" distL="0" distR="0" wp14:anchorId="0AF14C66" wp14:editId="660CA471">
            <wp:extent cx="807522" cy="71851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North Museum Hancock Logo.bmp"/>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811047" cy="721646"/>
                    </a:xfrm>
                    <a:prstGeom prst="rect">
                      <a:avLst/>
                    </a:prstGeom>
                    <a:ln>
                      <a:noFill/>
                    </a:ln>
                    <a:extLst>
                      <a:ext uri="{53640926-AAD7-44D8-BBD7-CCE9431645EC}">
                        <a14:shadowObscured xmlns:a14="http://schemas.microsoft.com/office/drawing/2010/main"/>
                      </a:ext>
                    </a:extLst>
                  </pic:spPr>
                </pic:pic>
              </a:graphicData>
            </a:graphic>
          </wp:inline>
        </w:drawing>
      </w:r>
    </w:p>
    <w:sectPr w:rsidR="008F69D2" w:rsidSect="008F69D2">
      <w:pgSz w:w="11906" w:h="16838" w:orient="portrait"/>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45D"/>
    <w:rsid w:val="0024245D"/>
    <w:rsid w:val="0044040A"/>
    <w:rsid w:val="00527B73"/>
    <w:rsid w:val="005C00F6"/>
    <w:rsid w:val="007A341A"/>
    <w:rsid w:val="007D7D54"/>
    <w:rsid w:val="007F6FB4"/>
    <w:rsid w:val="008F69D2"/>
    <w:rsid w:val="00BD539F"/>
    <w:rsid w:val="00EF0F17"/>
    <w:rsid w:val="36623327"/>
    <w:rsid w:val="515F3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7C615"/>
  <w15:chartTrackingRefBased/>
  <w15:docId w15:val="{AFDDAB44-F1DB-459C-8232-95EB173F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5C00F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C00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768588">
      <w:bodyDiv w:val="1"/>
      <w:marLeft w:val="0"/>
      <w:marRight w:val="0"/>
      <w:marTop w:val="0"/>
      <w:marBottom w:val="0"/>
      <w:divBdr>
        <w:top w:val="none" w:sz="0" w:space="0" w:color="auto"/>
        <w:left w:val="none" w:sz="0" w:space="0" w:color="auto"/>
        <w:bottom w:val="none" w:sz="0" w:space="0" w:color="auto"/>
        <w:right w:val="none" w:sz="0" w:space="0" w:color="auto"/>
      </w:divBdr>
    </w:div>
    <w:div w:id="778765191">
      <w:bodyDiv w:val="1"/>
      <w:marLeft w:val="0"/>
      <w:marRight w:val="0"/>
      <w:marTop w:val="0"/>
      <w:marBottom w:val="0"/>
      <w:divBdr>
        <w:top w:val="none" w:sz="0" w:space="0" w:color="auto"/>
        <w:left w:val="none" w:sz="0" w:space="0" w:color="auto"/>
        <w:bottom w:val="none" w:sz="0" w:space="0" w:color="auto"/>
        <w:right w:val="none" w:sz="0" w:space="0" w:color="auto"/>
      </w:divBdr>
    </w:div>
    <w:div w:id="1320229430">
      <w:bodyDiv w:val="1"/>
      <w:marLeft w:val="0"/>
      <w:marRight w:val="0"/>
      <w:marTop w:val="0"/>
      <w:marBottom w:val="0"/>
      <w:divBdr>
        <w:top w:val="none" w:sz="0" w:space="0" w:color="auto"/>
        <w:left w:val="none" w:sz="0" w:space="0" w:color="auto"/>
        <w:bottom w:val="none" w:sz="0" w:space="0" w:color="auto"/>
        <w:right w:val="none" w:sz="0" w:space="0" w:color="auto"/>
      </w:divBdr>
    </w:div>
    <w:div w:id="1392659499">
      <w:bodyDiv w:val="1"/>
      <w:marLeft w:val="0"/>
      <w:marRight w:val="0"/>
      <w:marTop w:val="0"/>
      <w:marBottom w:val="0"/>
      <w:divBdr>
        <w:top w:val="none" w:sz="0" w:space="0" w:color="auto"/>
        <w:left w:val="none" w:sz="0" w:space="0" w:color="auto"/>
        <w:bottom w:val="none" w:sz="0" w:space="0" w:color="auto"/>
        <w:right w:val="none" w:sz="0" w:space="0" w:color="auto"/>
      </w:divBdr>
    </w:div>
    <w:div w:id="141199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eg" Id="rId13" /><Relationship Type="http://schemas.openxmlformats.org/officeDocument/2006/relationships/image" Target="media/image12.png" Id="rId18" /><Relationship Type="http://schemas.openxmlformats.org/officeDocument/2006/relationships/customXml" Target="../customXml/item3.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customXml" Target="../customXml/item2.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jpeg" Id="rId11"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4.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3.jpeg" Id="rId9" /><Relationship Type="http://schemas.openxmlformats.org/officeDocument/2006/relationships/image" Target="media/image8.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9" ma:contentTypeDescription="Create a new document." ma:contentTypeScope="" ma:versionID="6742a1e4694e18aa1887b7f48049a253">
  <xsd:schema xmlns:xsd="http://www.w3.org/2001/XMLSchema" xmlns:xs="http://www.w3.org/2001/XMLSchema" xmlns:p="http://schemas.microsoft.com/office/2006/metadata/properties" xmlns:ns2="a7fab625-07c4-4022-97ca-fce2ddaebf1b" xmlns:ns3="dcc4e8d8-1246-426e-8083-3eb1b38215fd" targetNamespace="http://schemas.microsoft.com/office/2006/metadata/properties" ma:root="true" ma:fieldsID="26ad2d21532486010b3b9cd2e07ddf88" ns2:_="" ns3:_="">
    <xsd:import namespace="a7fab625-07c4-4022-97ca-fce2ddaebf1b"/>
    <xsd:import namespace="dcc4e8d8-1246-426e-8083-3eb1b3821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66e838-a698-4282-83f2-c82a7b7fe4b7}" ma:internalName="TaxCatchAll" ma:showField="CatchAllData" ma:web="dcc4e8d8-1246-426e-8083-3eb1b3821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c4e8d8-1246-426e-8083-3eb1b38215fd" xsi:nil="true"/>
    <Thumbnail xmlns="a7fab625-07c4-4022-97ca-fce2ddaebf1b" xsi:nil="true"/>
    <lcf76f155ced4ddcb4097134ff3c332f xmlns="a7fab625-07c4-4022-97ca-fce2ddaeb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521093-EBBA-458A-9207-23A87DBC9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ab625-07c4-4022-97ca-fce2ddaebf1b"/>
    <ds:schemaRef ds:uri="dcc4e8d8-1246-426e-8083-3eb1b3821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89E5A-EBD4-4909-9F76-1EB6C2FB14C9}">
  <ds:schemaRefs>
    <ds:schemaRef ds:uri="http://schemas.microsoft.com/sharepoint/v3/contenttype/forms"/>
  </ds:schemaRefs>
</ds:datastoreItem>
</file>

<file path=customXml/itemProps3.xml><?xml version="1.0" encoding="utf-8"?>
<ds:datastoreItem xmlns:ds="http://schemas.openxmlformats.org/officeDocument/2006/customXml" ds:itemID="{18898486-8EC7-410B-A275-973BC9B724E5}">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dcc4e8d8-1246-426e-8083-3eb1b38215fd"/>
    <ds:schemaRef ds:uri="http://purl.org/dc/elements/1.1/"/>
    <ds:schemaRef ds:uri="a7fab625-07c4-4022-97ca-fce2ddaebf1b"/>
    <ds:schemaRef ds:uri="http://schemas.microsoft.com/office/2006/metadata/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Newcastle City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Wharton</dc:creator>
  <cp:keywords/>
  <dc:description/>
  <cp:lastModifiedBy>Morgan Fail</cp:lastModifiedBy>
  <cp:revision>3</cp:revision>
  <cp:lastPrinted>2018-08-29T13:12:00Z</cp:lastPrinted>
  <dcterms:created xsi:type="dcterms:W3CDTF">2023-06-23T08:05:00Z</dcterms:created>
  <dcterms:modified xsi:type="dcterms:W3CDTF">2023-06-23T08:06:37Z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y fmtid="{D5CDD505-2E9C-101B-9397-08002B2CF9AE}" pid="3" name="MediaServiceImageTags">
    <vt:lpwstr/>
  </property>
</Properties>
</file>